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29D" w:rsidRPr="00296570" w:rsidRDefault="00E6229D" w:rsidP="00E6229D">
      <w:pPr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-4445</wp:posOffset>
            </wp:positionV>
            <wp:extent cx="496570" cy="539750"/>
            <wp:effectExtent l="19050" t="0" r="0" b="0"/>
            <wp:wrapNone/>
            <wp:docPr id="11" name="รูปภาพ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5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29D" w:rsidRPr="00296570" w:rsidRDefault="00E6229D" w:rsidP="00E6229D">
      <w:pPr>
        <w:jc w:val="center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E6229D" w:rsidRPr="00296570" w:rsidRDefault="00D84A39" w:rsidP="00E6229D">
      <w:pPr>
        <w:tabs>
          <w:tab w:val="right" w:pos="9071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252729</wp:posOffset>
                </wp:positionV>
                <wp:extent cx="4895850" cy="0"/>
                <wp:effectExtent l="0" t="0" r="19050" b="19050"/>
                <wp:wrapNone/>
                <wp:docPr id="8" name="ตัวเชื่อมต่อ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2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4.5pt,19.9pt" to="450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" strokeweight="1pt">
                <v:stroke dashstyle="1 1" endcap="round"/>
              </v:line>
            </w:pict>
          </mc:Fallback>
        </mc:AlternateContent>
      </w:r>
      <w:r w:rsidR="00E6229D" w:rsidRPr="0029657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6229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 w:rsidR="00E6229D"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จังหวัดสุรินทร์</w:t>
      </w:r>
      <w:r w:rsidR="00E6229D"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32150</w:t>
      </w:r>
      <w:r w:rsidR="00E6229D" w:rsidRPr="00296570">
        <w:rPr>
          <w:rFonts w:ascii="TH SarabunIT๙" w:hAnsi="TH SarabunIT๙" w:cs="TH SarabunIT๙"/>
          <w:cs/>
        </w:rPr>
        <w:tab/>
      </w:r>
    </w:p>
    <w:p w:rsidR="00E6229D" w:rsidRPr="00296570" w:rsidRDefault="00D84A39" w:rsidP="00E6229D">
      <w:pPr>
        <w:pStyle w:val="1"/>
        <w:rPr>
          <w:rFonts w:ascii="TH SarabunIT๙" w:hAnsi="TH SarabunIT๙" w:cs="TH SarabunIT๙"/>
          <w:u w:val="none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7" name="ตัวเชื่อมต่อ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3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1.6pt,19.2pt" to="448.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" strokeweight="1pt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5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4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2pt" to="3in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" strokeweight="1pt">
                <v:stroke dashstyle="1 1" endcap="round"/>
              </v:line>
            </w:pict>
          </mc:Fallback>
        </mc:AlternateContent>
      </w:r>
      <w:r w:rsidR="00E6229D" w:rsidRPr="00296570">
        <w:rPr>
          <w:rFonts w:ascii="TH SarabunIT๙" w:hAnsi="TH SarabunIT๙" w:cs="TH SarabunIT๙"/>
          <w:sz w:val="40"/>
          <w:szCs w:val="40"/>
          <w:u w:val="none"/>
          <w:cs/>
        </w:rPr>
        <w:t>ที่</w:t>
      </w:r>
      <w:r w:rsidR="00E6229D" w:rsidRPr="00296570">
        <w:rPr>
          <w:rFonts w:ascii="TH SarabunIT๙" w:hAnsi="TH SarabunIT๙" w:cs="TH SarabunIT๙"/>
          <w:sz w:val="36"/>
          <w:szCs w:val="36"/>
          <w:u w:val="none"/>
          <w:cs/>
        </w:rPr>
        <w:t xml:space="preserve">  </w:t>
      </w:r>
      <w:r w:rsidR="00E6229D"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 ๐๐๓๒.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301.15</w:t>
      </w:r>
      <w:r w:rsidR="00E6229D"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/ </w:t>
      </w:r>
      <w:r w:rsidR="00E6229D" w:rsidRPr="00296570">
        <w:rPr>
          <w:rFonts w:ascii="TH SarabunIT๙" w:hAnsi="TH SarabunIT๙" w:cs="TH SarabunIT๙"/>
          <w:u w:val="none"/>
          <w:cs/>
        </w:rPr>
        <w:t xml:space="preserve">         </w:t>
      </w:r>
      <w:r w:rsidR="00E6229D" w:rsidRPr="00296570">
        <w:rPr>
          <w:rFonts w:ascii="TH SarabunIT๙" w:hAnsi="TH SarabunIT๙" w:cs="TH SarabunIT๙"/>
          <w:sz w:val="36"/>
          <w:szCs w:val="36"/>
          <w:u w:val="none"/>
          <w:cs/>
        </w:rPr>
        <w:t xml:space="preserve">               </w:t>
      </w:r>
      <w:r w:rsidR="00E6229D" w:rsidRPr="00296570">
        <w:rPr>
          <w:rFonts w:ascii="TH SarabunIT๙" w:hAnsi="TH SarabunIT๙" w:cs="TH SarabunIT๙"/>
          <w:sz w:val="40"/>
          <w:szCs w:val="40"/>
          <w:u w:val="none"/>
          <w:cs/>
        </w:rPr>
        <w:t xml:space="preserve">    </w:t>
      </w:r>
      <w:r w:rsidR="00CB1CC8">
        <w:rPr>
          <w:rFonts w:ascii="TH SarabunIT๙" w:hAnsi="TH SarabunIT๙" w:cs="TH SarabunIT๙" w:hint="cs"/>
          <w:sz w:val="40"/>
          <w:szCs w:val="40"/>
          <w:u w:val="none"/>
          <w:cs/>
        </w:rPr>
        <w:t xml:space="preserve">    </w:t>
      </w:r>
      <w:r w:rsidR="00E6229D" w:rsidRPr="00296570">
        <w:rPr>
          <w:rFonts w:ascii="TH SarabunIT๙" w:hAnsi="TH SarabunIT๙" w:cs="TH SarabunIT๙"/>
          <w:sz w:val="40"/>
          <w:szCs w:val="40"/>
          <w:u w:val="none"/>
          <w:cs/>
        </w:rPr>
        <w:t>วันที่</w:t>
      </w:r>
      <w:r w:rsidR="00E6229D" w:rsidRPr="00296570">
        <w:rPr>
          <w:rFonts w:ascii="TH SarabunIT๙" w:hAnsi="TH SarabunIT๙" w:cs="TH SarabunIT๙"/>
          <w:u w:val="none"/>
          <w:cs/>
        </w:rPr>
        <w:t xml:space="preserve">  </w:t>
      </w:r>
      <w:r w:rsidR="00E6229D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 w:rsidR="00CB1CC8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มีนาคม</w:t>
      </w:r>
      <w:r w:rsidR="00E6229D"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๒56</w:t>
      </w:r>
      <w:r w:rsidR="00CB1C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</w:t>
      </w:r>
      <w:r w:rsidR="00E6229D" w:rsidRPr="00296570">
        <w:rPr>
          <w:rFonts w:ascii="TH SarabunIT๙" w:hAnsi="TH SarabunIT๙" w:cs="TH SarabunIT๙"/>
          <w:u w:val="none"/>
          <w:cs/>
        </w:rPr>
        <w:t xml:space="preserve">      </w:t>
      </w:r>
    </w:p>
    <w:p w:rsidR="00E6229D" w:rsidRPr="00296570" w:rsidRDefault="00D84A39" w:rsidP="00E6229D">
      <w:pPr>
        <w:tabs>
          <w:tab w:val="left" w:pos="1134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248284</wp:posOffset>
                </wp:positionV>
                <wp:extent cx="5400675" cy="0"/>
                <wp:effectExtent l="0" t="0" r="9525" b="19050"/>
                <wp:wrapNone/>
                <wp:docPr id="4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.45pt,19.55pt" to="449.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" strokeweight="1pt">
                <v:stroke dashstyle="1 1" endcap="round"/>
              </v:line>
            </w:pict>
          </mc:Fallback>
        </mc:AlternateContent>
      </w:r>
      <w:r w:rsidR="00E6229D" w:rsidRPr="0029657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E6229D" w:rsidRPr="0029657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E6229D" w:rsidRPr="00296570">
        <w:rPr>
          <w:rFonts w:ascii="TH SarabunIT๙" w:hAnsi="TH SarabunIT๙" w:cs="TH SarabunIT๙"/>
          <w:sz w:val="32"/>
          <w:szCs w:val="32"/>
          <w:cs/>
        </w:rPr>
        <w:t>มาตรการ กลไก และระบบในการป้องกันการรับสินบน</w:t>
      </w:r>
    </w:p>
    <w:p w:rsidR="00E6229D" w:rsidRPr="00296570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ผู้อำนวยการโรงพยาบาลศรีณรงค์</w:t>
      </w:r>
    </w:p>
    <w:p w:rsidR="00E6229D" w:rsidRPr="00296570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ab/>
        <w:t>ตามกระทรวงสาธารณสุขกำหนดตัวชี้วัดเพื่อประเมินการปฏิบัติงานของหน่วยงานในสังกัด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อันประกอบด้วยสำนักงานสาธารณสุขจังหวัด สำนักงานสาธารณสุขอำเภอทุกแห่ง และโรงพยาบาลทุกแห่ง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96570">
        <w:rPr>
          <w:rFonts w:ascii="TH SarabunIT๙" w:hAnsi="TH SarabunIT๙" w:cs="TH SarabunIT๙"/>
          <w:sz w:val="32"/>
          <w:szCs w:val="32"/>
          <w:cs/>
        </w:rPr>
        <w:t>ให้ประเมินตนเองตามแบบประเมินคุณธรรมและความโปร่งใสในการปฏิบัติงานของหน่วยงานภาครัฐ (</w:t>
      </w:r>
      <w:r w:rsidRPr="00296570">
        <w:rPr>
          <w:rFonts w:ascii="TH SarabunIT๙" w:hAnsi="TH SarabunIT๙" w:cs="TH SarabunIT๙"/>
          <w:sz w:val="32"/>
          <w:szCs w:val="32"/>
        </w:rPr>
        <w:t xml:space="preserve"> ITA )  </w:t>
      </w:r>
      <w:r w:rsidRPr="00296570">
        <w:rPr>
          <w:rFonts w:ascii="TH SarabunIT๙" w:hAnsi="TH SarabunIT๙" w:cs="TH SarabunIT๙"/>
          <w:sz w:val="32"/>
          <w:szCs w:val="32"/>
          <w:cs/>
        </w:rPr>
        <w:t>ในยุทธศาสตร์ที่ 4 บริหารเป็นเลิศด้วยธรรมาภิบาล(</w:t>
      </w:r>
      <w:r w:rsidRPr="00296570">
        <w:rPr>
          <w:rFonts w:ascii="TH SarabunIT๙" w:hAnsi="TH SarabunIT๙" w:cs="TH SarabunIT๙"/>
          <w:sz w:val="32"/>
          <w:szCs w:val="32"/>
        </w:rPr>
        <w:t xml:space="preserve">Governance Excellence) </w:t>
      </w:r>
      <w:r w:rsidRPr="00296570">
        <w:rPr>
          <w:rFonts w:ascii="TH SarabunIT๙" w:hAnsi="TH SarabunIT๙" w:cs="TH SarabunIT๙"/>
          <w:sz w:val="32"/>
          <w:szCs w:val="32"/>
          <w:cs/>
        </w:rPr>
        <w:t>แผนงานที่ 11</w:t>
      </w:r>
      <w:r w:rsidRPr="00296570">
        <w:rPr>
          <w:rFonts w:ascii="TH SarabunIT๙" w:hAnsi="TH SarabunIT๙" w:cs="TH SarabunIT๙"/>
          <w:sz w:val="32"/>
          <w:szCs w:val="32"/>
        </w:rPr>
        <w:t xml:space="preserve"> </w:t>
      </w:r>
      <w:r w:rsidRPr="00296570">
        <w:rPr>
          <w:rFonts w:ascii="TH SarabunIT๙" w:hAnsi="TH SarabunIT๙" w:cs="TH SarabunIT๙"/>
          <w:sz w:val="32"/>
          <w:szCs w:val="32"/>
          <w:cs/>
        </w:rPr>
        <w:t>การพัฒนาระบบธรรมาภิบาลและองค์กรคุณภาพ ตัวชี้วัดที่ 44 ร้อยละของหน่วยงานในสังกัดกระทรวงสาธารณสุข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ผ่านเกณฑ์การประเมิน </w:t>
      </w:r>
      <w:r w:rsidRPr="00296570">
        <w:rPr>
          <w:rFonts w:ascii="TH SarabunIT๙" w:hAnsi="TH SarabunIT๙" w:cs="TH SarabunIT๙"/>
          <w:sz w:val="32"/>
          <w:szCs w:val="32"/>
        </w:rPr>
        <w:t xml:space="preserve">ITA </w:t>
      </w:r>
      <w:r w:rsidRPr="0029657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E6229D" w:rsidRPr="00296570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เนื่องจากตามคู่มือการประเมิน </w:t>
      </w:r>
      <w:r w:rsidRPr="00296570">
        <w:rPr>
          <w:rFonts w:ascii="TH SarabunIT๙" w:hAnsi="TH SarabunIT๙" w:cs="TH SarabunIT๙"/>
          <w:sz w:val="32"/>
          <w:szCs w:val="32"/>
        </w:rPr>
        <w:t xml:space="preserve">ITA </w:t>
      </w:r>
      <w:r w:rsidRPr="00296570">
        <w:rPr>
          <w:rFonts w:ascii="TH SarabunIT๙" w:hAnsi="TH SarabunIT๙" w:cs="TH SarabunIT๙"/>
          <w:sz w:val="32"/>
          <w:szCs w:val="32"/>
          <w:cs/>
        </w:rPr>
        <w:t>ดังกล่าว ใน</w:t>
      </w:r>
      <w:r w:rsidRPr="00296570">
        <w:rPr>
          <w:rFonts w:ascii="TH SarabunIT๙" w:hAnsi="TH SarabunIT๙" w:cs="TH SarabunIT๙"/>
          <w:sz w:val="32"/>
          <w:szCs w:val="32"/>
        </w:rPr>
        <w:t xml:space="preserve"> EBIT 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6570">
        <w:rPr>
          <w:rFonts w:ascii="TH SarabunIT๙" w:hAnsi="TH SarabunIT๙" w:cs="TH SarabunIT๙"/>
          <w:sz w:val="32"/>
          <w:szCs w:val="32"/>
        </w:rPr>
        <w:t>17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กำหนดให้หน่วยงานผู้ประเมินจัดทำมาตรการ กลไก หรือวางระบบในการป้องกันการรับสินบน ในการนี้กลุ่มงานนิติการได้ดำเนินการเป็นที่เรียบร้อยแล้วรายละเอียดตามเอกสารที่นำเรียนมาพร้อมนี้</w:t>
      </w:r>
    </w:p>
    <w:p w:rsidR="00E6229D" w:rsidRPr="00296570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570">
        <w:rPr>
          <w:rFonts w:ascii="TH SarabunIT๙" w:hAnsi="TH SarabunIT๙" w:cs="TH SarabunIT๙"/>
          <w:sz w:val="32"/>
          <w:szCs w:val="32"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จึงเรียนมาเพื่อโปรดพิจารณาลงนาม และขออนุญาตเผยแพร่บันทึกนี้ทางเว็บไซต์พร้อมทั้ง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96570">
        <w:rPr>
          <w:rFonts w:ascii="TH SarabunIT๙" w:hAnsi="TH SarabunIT๙" w:cs="TH SarabunIT๙"/>
          <w:sz w:val="32"/>
          <w:szCs w:val="32"/>
          <w:cs/>
        </w:rPr>
        <w:t>แจ้งเวียนให้เจ้าหน้าที่ใน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 w:rsidRPr="00296570">
        <w:rPr>
          <w:rFonts w:ascii="TH SarabunIT๙" w:hAnsi="TH SarabunIT๙" w:cs="TH SarabunIT๙"/>
          <w:sz w:val="32"/>
          <w:szCs w:val="32"/>
          <w:cs/>
        </w:rPr>
        <w:t>ถือปฏิบัติ ต่อไป</w:t>
      </w:r>
      <w:r w:rsidRPr="00296570">
        <w:rPr>
          <w:rFonts w:ascii="TH SarabunIT๙" w:hAnsi="TH SarabunIT๙" w:cs="TH SarabunIT๙"/>
          <w:sz w:val="32"/>
          <w:szCs w:val="32"/>
        </w:rPr>
        <w:tab/>
      </w:r>
    </w:p>
    <w:p w:rsidR="00E6229D" w:rsidRPr="00296570" w:rsidRDefault="00E6229D" w:rsidP="00E6229D">
      <w:pPr>
        <w:tabs>
          <w:tab w:val="left" w:pos="1418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จึงเรียนมาเพื่อโปรดพิจารณาอนุมัติ</w:t>
      </w:r>
    </w:p>
    <w:p w:rsidR="00E6229D" w:rsidRPr="00296570" w:rsidRDefault="00E6229D" w:rsidP="00E6229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40"/>
          <w:szCs w:val="40"/>
          <w:cs/>
        </w:rPr>
        <w:t xml:space="preserve">          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6229D" w:rsidRPr="00296570" w:rsidRDefault="00E6229D" w:rsidP="00E6229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E6229D" w:rsidRPr="00296570" w:rsidRDefault="00E6229D" w:rsidP="00E6229D">
      <w:pPr>
        <w:textAlignment w:val="top"/>
        <w:rPr>
          <w:rFonts w:ascii="TH SarabunIT๙" w:hAnsi="TH SarabunIT๙" w:cs="TH SarabunIT๙"/>
          <w:sz w:val="32"/>
          <w:szCs w:val="32"/>
          <w:cs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>(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นางสาวลัดดา  ตุ้มทอง</w:t>
      </w:r>
      <w:r w:rsidRPr="00296570">
        <w:rPr>
          <w:rFonts w:ascii="TH SarabunIT๙" w:hAnsi="TH SarabunIT๙" w:cs="TH SarabunIT๙"/>
          <w:sz w:val="32"/>
          <w:szCs w:val="32"/>
          <w:cs/>
        </w:rPr>
        <w:t>)</w:t>
      </w:r>
    </w:p>
    <w:p w:rsidR="00E6229D" w:rsidRPr="00296570" w:rsidRDefault="00E6229D" w:rsidP="00E6229D">
      <w:pPr>
        <w:textAlignment w:val="top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84A39">
        <w:rPr>
          <w:rFonts w:ascii="TH SarabunIT๙" w:hAnsi="TH SarabunIT๙" w:cs="TH SarabunIT๙" w:hint="cs"/>
          <w:sz w:val="32"/>
          <w:szCs w:val="32"/>
          <w:cs/>
        </w:rPr>
        <w:t xml:space="preserve">          นักวิชาการเงินและบัญชี</w:t>
      </w: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6229D" w:rsidRPr="00296570" w:rsidRDefault="00E6229D" w:rsidP="00E6229D">
      <w:pPr>
        <w:rPr>
          <w:rFonts w:ascii="TH SarabunIT๙" w:hAnsi="TH SarabunIT๙" w:cs="TH SarabunIT๙"/>
          <w:sz w:val="32"/>
          <w:szCs w:val="32"/>
          <w:cs/>
        </w:rPr>
      </w:pPr>
    </w:p>
    <w:p w:rsidR="00E6229D" w:rsidRPr="00296570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</w:p>
    <w:p w:rsidR="00E6229D" w:rsidRPr="00296570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spacing w:before="120"/>
        <w:textAlignment w:val="top"/>
        <w:rPr>
          <w:rFonts w:ascii="TH SarabunIT๙" w:hAnsi="TH SarabunIT๙" w:cs="TH SarabunIT๙"/>
          <w:sz w:val="28"/>
        </w:rPr>
      </w:pPr>
    </w:p>
    <w:p w:rsidR="00D84A39" w:rsidRPr="00E9743A" w:rsidRDefault="00D84A39" w:rsidP="00E6229D">
      <w:pPr>
        <w:spacing w:before="120"/>
        <w:textAlignment w:val="top"/>
        <w:rPr>
          <w:rFonts w:ascii="TH SarabunIT๙" w:hAnsi="TH SarabunIT๙" w:cs="TH SarabunIT๙"/>
          <w:sz w:val="28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-4445</wp:posOffset>
            </wp:positionV>
            <wp:extent cx="521970" cy="539750"/>
            <wp:effectExtent l="19050" t="0" r="0" b="0"/>
            <wp:wrapNone/>
            <wp:docPr id="6" name="รูปภาพ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5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29D" w:rsidRPr="00E9743A" w:rsidRDefault="00E6229D" w:rsidP="00E6229D">
      <w:pPr>
        <w:jc w:val="center"/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D84A39" w:rsidRPr="00296570" w:rsidRDefault="00D84A39" w:rsidP="00D84A39">
      <w:pPr>
        <w:tabs>
          <w:tab w:val="right" w:pos="9071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252729</wp:posOffset>
                </wp:positionV>
                <wp:extent cx="4895850" cy="0"/>
                <wp:effectExtent l="0" t="0" r="19050" b="19050"/>
                <wp:wrapNone/>
                <wp:docPr id="72" name="ตัวเชื่อมต่อ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4.5pt,19.9pt" to="450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" strokeweight="1pt">
                <v:stroke dashstyle="1 1" endcap="round"/>
              </v:line>
            </w:pict>
          </mc:Fallback>
        </mc:AlternateContent>
      </w:r>
      <w:r w:rsidRPr="0029657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จังหวัดสุรินทร์</w:t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32150</w:t>
      </w:r>
      <w:r w:rsidRPr="00296570">
        <w:rPr>
          <w:rFonts w:ascii="TH SarabunIT๙" w:hAnsi="TH SarabunIT๙" w:cs="TH SarabunIT๙"/>
          <w:cs/>
        </w:rPr>
        <w:tab/>
      </w:r>
    </w:p>
    <w:p w:rsidR="00D84A39" w:rsidRPr="00296570" w:rsidRDefault="00D84A39" w:rsidP="00D84A39">
      <w:pPr>
        <w:pStyle w:val="1"/>
        <w:rPr>
          <w:rFonts w:ascii="TH SarabunIT๙" w:hAnsi="TH SarabunIT๙" w:cs="TH SarabunIT๙"/>
          <w:u w:val="none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73" name="ตัวเชื่อมต่อ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3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1.6pt,19.2pt" to="448.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" strokeweight="1pt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74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4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2pt" to="3in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" strokeweight="1pt">
                <v:stroke dashstyle="1 1" endcap="round"/>
              </v:line>
            </w:pict>
          </mc:Fallback>
        </mc:AlternateContent>
      </w:r>
      <w:r w:rsidRPr="00296570">
        <w:rPr>
          <w:rFonts w:ascii="TH SarabunIT๙" w:hAnsi="TH SarabunIT๙" w:cs="TH SarabunIT๙"/>
          <w:sz w:val="40"/>
          <w:szCs w:val="40"/>
          <w:u w:val="none"/>
          <w:cs/>
        </w:rPr>
        <w:t>ที่</w:t>
      </w:r>
      <w:r w:rsidRPr="00296570">
        <w:rPr>
          <w:rFonts w:ascii="TH SarabunIT๙" w:hAnsi="TH SarabunIT๙" w:cs="TH SarabunIT๙"/>
          <w:sz w:val="36"/>
          <w:szCs w:val="36"/>
          <w:u w:val="none"/>
          <w:cs/>
        </w:rPr>
        <w:t xml:space="preserve">  </w:t>
      </w:r>
      <w:r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 ๐๐๓๒.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301.15</w:t>
      </w:r>
      <w:r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/ </w:t>
      </w:r>
      <w:r w:rsidRPr="00296570">
        <w:rPr>
          <w:rFonts w:ascii="TH SarabunIT๙" w:hAnsi="TH SarabunIT๙" w:cs="TH SarabunIT๙"/>
          <w:u w:val="none"/>
          <w:cs/>
        </w:rPr>
        <w:t xml:space="preserve">         </w:t>
      </w:r>
      <w:r w:rsidRPr="00296570">
        <w:rPr>
          <w:rFonts w:ascii="TH SarabunIT๙" w:hAnsi="TH SarabunIT๙" w:cs="TH SarabunIT๙"/>
          <w:sz w:val="36"/>
          <w:szCs w:val="36"/>
          <w:u w:val="none"/>
          <w:cs/>
        </w:rPr>
        <w:t xml:space="preserve">               </w:t>
      </w:r>
      <w:r w:rsidRPr="00296570">
        <w:rPr>
          <w:rFonts w:ascii="TH SarabunIT๙" w:hAnsi="TH SarabunIT๙" w:cs="TH SarabunIT๙"/>
          <w:sz w:val="40"/>
          <w:szCs w:val="40"/>
          <w:u w:val="none"/>
          <w:cs/>
        </w:rPr>
        <w:t xml:space="preserve">    </w:t>
      </w:r>
      <w:r>
        <w:rPr>
          <w:rFonts w:ascii="TH SarabunIT๙" w:hAnsi="TH SarabunIT๙" w:cs="TH SarabunIT๙" w:hint="cs"/>
          <w:sz w:val="40"/>
          <w:szCs w:val="40"/>
          <w:u w:val="none"/>
          <w:cs/>
        </w:rPr>
        <w:t xml:space="preserve">    </w:t>
      </w:r>
      <w:r w:rsidRPr="00296570">
        <w:rPr>
          <w:rFonts w:ascii="TH SarabunIT๙" w:hAnsi="TH SarabunIT๙" w:cs="TH SarabunIT๙"/>
          <w:sz w:val="40"/>
          <w:szCs w:val="40"/>
          <w:u w:val="none"/>
          <w:cs/>
        </w:rPr>
        <w:t>วันที่</w:t>
      </w:r>
      <w:r w:rsidRPr="00296570">
        <w:rPr>
          <w:rFonts w:ascii="TH SarabunIT๙" w:hAnsi="TH SarabunIT๙" w:cs="TH SarabunIT๙"/>
          <w:u w:val="none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มีนาคม</w:t>
      </w:r>
      <w:r w:rsidRPr="00296570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๒56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</w:t>
      </w:r>
      <w:r w:rsidRPr="00296570">
        <w:rPr>
          <w:rFonts w:ascii="TH SarabunIT๙" w:hAnsi="TH SarabunIT๙" w:cs="TH SarabunIT๙"/>
          <w:u w:val="none"/>
          <w:cs/>
        </w:rPr>
        <w:t xml:space="preserve">      </w:t>
      </w:r>
    </w:p>
    <w:p w:rsidR="00D84A39" w:rsidRPr="00296570" w:rsidRDefault="00D84A39" w:rsidP="00D84A39">
      <w:pPr>
        <w:tabs>
          <w:tab w:val="left" w:pos="1134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248284</wp:posOffset>
                </wp:positionV>
                <wp:extent cx="5400675" cy="0"/>
                <wp:effectExtent l="0" t="0" r="9525" b="19050"/>
                <wp:wrapNone/>
                <wp:docPr id="7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.45pt,19.55pt" to="449.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" strokeweight="1pt">
                <v:stroke dashstyle="1 1" endcap="round"/>
              </v:line>
            </w:pict>
          </mc:Fallback>
        </mc:AlternateContent>
      </w:r>
      <w:r w:rsidRPr="0029657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29657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296570">
        <w:rPr>
          <w:rFonts w:ascii="TH SarabunIT๙" w:hAnsi="TH SarabunIT๙" w:cs="TH SarabunIT๙"/>
          <w:sz w:val="32"/>
          <w:szCs w:val="32"/>
          <w:cs/>
        </w:rPr>
        <w:t>มาตรการ กลไก และระบบในการป้องกันการรับสินบน</w:t>
      </w:r>
    </w:p>
    <w:p w:rsidR="00E6229D" w:rsidRPr="0085438B" w:rsidRDefault="00E6229D" w:rsidP="00D84A39">
      <w:pPr>
        <w:tabs>
          <w:tab w:val="right" w:pos="9071"/>
        </w:tabs>
        <w:rPr>
          <w:rFonts w:ascii="TH SarabunIT๙" w:hAnsi="TH SarabunIT๙" w:cs="TH SarabunIT๙"/>
          <w:sz w:val="32"/>
          <w:szCs w:val="32"/>
          <w:cs/>
        </w:rPr>
      </w:pPr>
      <w:r w:rsidRPr="00E9743A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E9743A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ผู้อำนวยการโรงพยาบาลศรีณรงค์</w:t>
      </w:r>
    </w:p>
    <w:p w:rsidR="00E6229D" w:rsidRPr="00E9743A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ab/>
        <w:t>ด้วยสำนักงานสาธารณสุขจังหวัด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สุรินทร์ ได้มีประกาศเรื่องมาตรการป้องกันการรับสินบน ฉบับลงวันที่  18  มีนาคม 2562 เพื่อสร้างคุณธรรมและความโปร่งใสในการปฏิบัติงานของหน่วยงาน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ตามเกณฑ์การประเมินคุณธรรมและความโปร่งใสในการปฏิบัติงานของหน่วยงานภาครัฐ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ITA)</w:t>
      </w:r>
    </w:p>
    <w:p w:rsidR="00E6229D" w:rsidRPr="00E9743A" w:rsidRDefault="00E6229D" w:rsidP="00E6229D">
      <w:pPr>
        <w:tabs>
          <w:tab w:val="right" w:pos="9071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>ในการนี้</w:t>
      </w:r>
      <w:r>
        <w:rPr>
          <w:rFonts w:ascii="TH SarabunIT๙" w:hAnsi="TH SarabunIT๙" w:cs="TH SarabunIT๙" w:hint="cs"/>
          <w:sz w:val="32"/>
          <w:szCs w:val="32"/>
          <w:cs/>
        </w:rPr>
        <w:t>จึงให้เจ้าหน้าที่ทุกคนถือปฏิบัติตามมาตรการดังกล่าวโดยเคร่งครัด</w:t>
      </w:r>
    </w:p>
    <w:p w:rsidR="00E6229D" w:rsidRPr="00E9743A" w:rsidRDefault="00E6229D" w:rsidP="00E6229D">
      <w:pPr>
        <w:spacing w:before="120"/>
        <w:ind w:firstLine="1418"/>
        <w:jc w:val="thaiDistribute"/>
        <w:textAlignment w:val="top"/>
        <w:rPr>
          <w:rFonts w:ascii="TH SarabunIT๙" w:hAnsi="TH SarabunIT๙" w:cs="TH SarabunIT๙"/>
          <w:sz w:val="28"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ทราบและ</w:t>
      </w:r>
      <w:r w:rsidRPr="00E9743A">
        <w:rPr>
          <w:rFonts w:ascii="TH SarabunIT๙" w:hAnsi="TH SarabunIT๙" w:cs="TH SarabunIT๙"/>
          <w:sz w:val="32"/>
          <w:szCs w:val="32"/>
          <w:cs/>
        </w:rPr>
        <w:t>ถือปฏิบัติ</w:t>
      </w:r>
      <w:r w:rsidRPr="00E9743A">
        <w:rPr>
          <w:rFonts w:ascii="TH SarabunIT๙" w:hAnsi="TH SarabunIT๙" w:cs="TH SarabunIT๙"/>
          <w:sz w:val="28"/>
          <w:cs/>
        </w:rPr>
        <w:t xml:space="preserve"> </w:t>
      </w:r>
      <w:r w:rsidRPr="00E9743A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6229D" w:rsidRPr="00E9743A" w:rsidRDefault="00E6229D" w:rsidP="00E6229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sz w:val="40"/>
          <w:szCs w:val="40"/>
          <w:cs/>
        </w:rPr>
        <w:t xml:space="preserve">          </w:t>
      </w:r>
      <w:r w:rsidRPr="00E9743A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6229D" w:rsidRPr="00E9743A" w:rsidRDefault="00E6229D" w:rsidP="00E6229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  <w:tab w:val="left" w:pos="3969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6229D" w:rsidRPr="00E9743A" w:rsidRDefault="00E6229D" w:rsidP="00E6229D">
      <w:pPr>
        <w:textAlignment w:val="top"/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  <w:cs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E9743A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Pr="00E9743A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6229D" w:rsidRDefault="00E6229D" w:rsidP="00E622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6229D" w:rsidRDefault="00E6229D" w:rsidP="00E6229D">
      <w:pPr>
        <w:rPr>
          <w:rFonts w:ascii="TH SarabunIT๙" w:hAnsi="TH SarabunIT๙" w:cs="TH SarabunIT๙"/>
          <w:sz w:val="36"/>
          <w:szCs w:val="36"/>
        </w:rPr>
      </w:pPr>
    </w:p>
    <w:p w:rsidR="00E6229D" w:rsidRDefault="00E6229D" w:rsidP="00E6229D">
      <w:pPr>
        <w:rPr>
          <w:rFonts w:ascii="TH SarabunIT๙" w:hAnsi="TH SarabunIT๙" w:cs="TH SarabunIT๙"/>
          <w:sz w:val="36"/>
          <w:szCs w:val="36"/>
        </w:rPr>
      </w:pPr>
    </w:p>
    <w:p w:rsidR="00E6229D" w:rsidRPr="00823204" w:rsidRDefault="00E6229D" w:rsidP="00E6229D">
      <w:pPr>
        <w:rPr>
          <w:rFonts w:ascii="TH SarabunIT๙" w:hAnsi="TH SarabunIT๙" w:cs="TH SarabunIT๙"/>
          <w:sz w:val="36"/>
          <w:szCs w:val="36"/>
        </w:rPr>
      </w:pPr>
    </w:p>
    <w:p w:rsidR="00E6229D" w:rsidRDefault="00E6229D" w:rsidP="00E622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4A39" w:rsidRPr="00E9743A" w:rsidRDefault="00D84A39" w:rsidP="00E6229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6229D" w:rsidRPr="002C03F9" w:rsidRDefault="00E6229D" w:rsidP="00E6229D">
      <w:pPr>
        <w:tabs>
          <w:tab w:val="left" w:pos="4536"/>
        </w:tabs>
        <w:rPr>
          <w:rFonts w:ascii="TH SarabunIT๙" w:hAnsi="TH SarabunIT๙" w:cs="TH SarabunIT๙"/>
          <w:sz w:val="16"/>
          <w:szCs w:val="16"/>
        </w:rPr>
      </w:pPr>
    </w:p>
    <w:p w:rsidR="00E6229D" w:rsidRDefault="00E6229D" w:rsidP="00E6229D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ประกาศ</w:t>
      </w:r>
      <w:r w:rsidR="00D84A39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โรงพยาบาลศรีณรงค์</w:t>
      </w:r>
    </w:p>
    <w:p w:rsidR="00E6229D" w:rsidRDefault="00E6229D" w:rsidP="00E6229D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มาตรการป้องกันการรับสินบน</w:t>
      </w:r>
    </w:p>
    <w:p w:rsidR="00E6229D" w:rsidRDefault="00D84A39" w:rsidP="00E6229D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150494</wp:posOffset>
                </wp:positionV>
                <wp:extent cx="1872615" cy="0"/>
                <wp:effectExtent l="0" t="0" r="13335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726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flip:y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2.65pt,11.85pt" to="300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" strokecolor="black [3213]">
                <o:lock v:ext="edit" shapetype="f"/>
              </v:line>
            </w:pict>
          </mc:Fallback>
        </mc:AlternateContent>
      </w:r>
    </w:p>
    <w:p w:rsidR="00E6229D" w:rsidRPr="00D74579" w:rsidRDefault="00E6229D" w:rsidP="00E6229D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</w:t>
      </w:r>
      <w:r w:rsidRPr="00A73AAA">
        <w:rPr>
          <w:rFonts w:ascii="TH SarabunIT๙" w:hAnsi="TH SarabunIT๙" w:cs="TH SarabunIT๙"/>
          <w:sz w:val="32"/>
          <w:szCs w:val="32"/>
          <w:cs/>
        </w:rPr>
        <w:t>กระ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ทรวงสาธารณสุข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กำหนดให้สำนักงานสาธารณสุขจังหวัดทุกแห่ง ดำเนินการเพื่อประเมินตนเองตามแบบสำรวจหลักฐานเชิงประจักษ์ </w:t>
      </w:r>
      <w:r>
        <w:rPr>
          <w:rFonts w:ascii="TH SarabunIT๙" w:hAnsi="TH SarabunIT๙" w:cs="TH SarabunIT๙"/>
          <w:sz w:val="32"/>
          <w:szCs w:val="32"/>
        </w:rPr>
        <w:t>(Evidence - Base Integrity and Transparency Assessment : EBIT)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เพื่อเป็นการวัดระดับคุณธรรมและความโปร่งใสของหน่วยงาน โดยในปีงบประมาณ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E121F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กำหนดให้เป็นตัวชี้วัดที่ 44 ร้อยละของหน่วยงานในสังกัดสำนักงานปลัดกระทรวงสาธารณสุข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ผ่านเกณฑ์การประเมิน ในยุทธศาสตร์ด้านความเป็นเลิศด้วยธรรมาภิบาล </w:t>
      </w:r>
      <w:r>
        <w:rPr>
          <w:rFonts w:ascii="TH SarabunIT๙" w:hAnsi="TH SarabunIT๙" w:cs="TH SarabunIT๙"/>
          <w:sz w:val="32"/>
          <w:szCs w:val="32"/>
        </w:rPr>
        <w:t>(Governance Excellence)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E6229D" w:rsidRDefault="00E6229D" w:rsidP="00E6229D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โรงพยาบาลศรีณรงค์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เป็นหน่วยงานที่มีคุณธรรม มีความโปร่งใสและผ่านการประเมินตามเกณฑ์ดังกล่าว จึงกำหนดมาตรการ กลไก หรือวางระบบในการป้องกันการรับสินบน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ตามตัวชี้วัดที่ 8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การรับสินบน </w:t>
      </w:r>
      <w:r>
        <w:rPr>
          <w:rFonts w:ascii="TH SarabunIT๙" w:hAnsi="TH SarabunIT๙" w:cs="TH SarabunIT๙"/>
          <w:sz w:val="32"/>
          <w:szCs w:val="32"/>
        </w:rPr>
        <w:t xml:space="preserve">EB </w:t>
      </w:r>
      <w:r>
        <w:rPr>
          <w:rFonts w:ascii="TH SarabunIT๙" w:hAnsi="TH SarabunIT๙" w:cs="TH SarabunIT๙" w:hint="cs"/>
          <w:sz w:val="32"/>
          <w:szCs w:val="32"/>
          <w:cs/>
        </w:rPr>
        <w:t>ที่ 17 ในเรื่องหน่วยงานมีการกำหนดมาตรการ กลไก หรือวางระบบป้องกันการรับสินบน ดังนี้</w:t>
      </w:r>
    </w:p>
    <w:p w:rsidR="00E6229D" w:rsidRPr="00A22FEE" w:rsidRDefault="00E6229D" w:rsidP="00E6229D">
      <w:pPr>
        <w:tabs>
          <w:tab w:val="left" w:pos="1418"/>
          <w:tab w:val="left" w:pos="453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2FEE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A22FEE">
        <w:rPr>
          <w:rFonts w:ascii="TH SarabunIT๙" w:hAnsi="TH SarabunIT๙" w:cs="TH SarabunIT๙" w:hint="cs"/>
          <w:sz w:val="32"/>
          <w:szCs w:val="32"/>
          <w:cs/>
        </w:rPr>
        <w:t>คำนิยามศัพท์</w:t>
      </w:r>
    </w:p>
    <w:p w:rsidR="00E6229D" w:rsidRDefault="00E6229D" w:rsidP="00E6229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สินบน </w:t>
      </w:r>
      <w:r w:rsidRPr="00776885">
        <w:rPr>
          <w:rFonts w:ascii="TH SarabunIT๙" w:hAnsi="TH SarabunIT๙" w:cs="TH SarabunIT๙"/>
          <w:sz w:val="32"/>
          <w:szCs w:val="32"/>
          <w:lang w:bidi="en-US"/>
        </w:rPr>
        <w:t xml:space="preserve">(Bride) </w:t>
      </w:r>
      <w:r>
        <w:rPr>
          <w:rFonts w:ascii="TH SarabunIT๙" w:hAnsi="TH SarabunIT๙" w:cs="TH SarabunIT๙"/>
          <w:sz w:val="32"/>
          <w:szCs w:val="32"/>
          <w:cs/>
        </w:rPr>
        <w:t>หมาย</w:t>
      </w:r>
      <w:r>
        <w:rPr>
          <w:rFonts w:ascii="TH SarabunIT๙" w:hAnsi="TH SarabunIT๙" w:cs="TH SarabunIT๙" w:hint="cs"/>
          <w:sz w:val="32"/>
          <w:szCs w:val="32"/>
          <w:cs/>
        </w:rPr>
        <w:t>ถึ</w:t>
      </w:r>
      <w:r w:rsidRPr="00776885">
        <w:rPr>
          <w:rFonts w:ascii="TH SarabunIT๙" w:hAnsi="TH SarabunIT๙" w:cs="TH SarabunIT๙"/>
          <w:sz w:val="32"/>
          <w:szCs w:val="32"/>
          <w:cs/>
        </w:rPr>
        <w:t>ง ทรัพย์สินหรือผลประโยชน์อื่นใดอันอาจคำนวณเป็นเงินได้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76885">
        <w:rPr>
          <w:rFonts w:ascii="TH SarabunIT๙" w:hAnsi="TH SarabunIT๙" w:cs="TH SarabunIT๙"/>
          <w:sz w:val="32"/>
          <w:szCs w:val="32"/>
          <w:cs/>
        </w:rPr>
        <w:t>ที่ให้แก่บุคคลเพื่อจูงใจ ให้ผู้น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776885">
        <w:rPr>
          <w:rFonts w:ascii="TH SarabunIT๙" w:hAnsi="TH SarabunIT๙" w:cs="TH SarabunIT๙"/>
          <w:sz w:val="32"/>
          <w:szCs w:val="32"/>
          <w:cs/>
        </w:rPr>
        <w:t>นกระทำการหรือไม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76885">
        <w:rPr>
          <w:rFonts w:ascii="TH SarabunIT๙" w:hAnsi="TH SarabunIT๙" w:cs="TH SarabunIT๙"/>
          <w:sz w:val="32"/>
          <w:szCs w:val="32"/>
          <w:cs/>
        </w:rPr>
        <w:t>กระทำการอย่างใดในตำแหน่ง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76885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าการ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ชอบหรือมิชอบด้วยหน้าที่ </w:t>
      </w:r>
    </w:p>
    <w:p w:rsidR="00E6229D" w:rsidRDefault="00E6229D" w:rsidP="00E6229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 ทรัพย์สิน </w:t>
      </w:r>
      <w:r>
        <w:rPr>
          <w:rFonts w:ascii="TH SarabunIT๙" w:hAnsi="TH SarabunIT๙" w:cs="TH SarabunIT๙"/>
          <w:sz w:val="32"/>
          <w:szCs w:val="32"/>
          <w:cs/>
        </w:rPr>
        <w:t>หมายถึง ทรัพย์และวัตถุไม่มีรูปร่า</w:t>
      </w:r>
      <w:r w:rsidRPr="00776885">
        <w:rPr>
          <w:rFonts w:ascii="TH SarabunIT๙" w:hAnsi="TH SarabunIT๙" w:cs="TH SarabunIT๙"/>
          <w:sz w:val="32"/>
          <w:szCs w:val="32"/>
          <w:cs/>
        </w:rPr>
        <w:t>ง ซึ่งอาจมีราคาและถ</w:t>
      </w:r>
      <w:r>
        <w:rPr>
          <w:rFonts w:ascii="TH SarabunIT๙" w:hAnsi="TH SarabunIT๙" w:cs="TH SarabunIT๙" w:hint="cs"/>
          <w:sz w:val="32"/>
          <w:szCs w:val="32"/>
          <w:cs/>
        </w:rPr>
        <w:t>ื</w:t>
      </w:r>
      <w:r w:rsidRPr="00776885">
        <w:rPr>
          <w:rFonts w:ascii="TH SarabunIT๙" w:hAnsi="TH SarabunIT๙" w:cs="TH SarabunIT๙"/>
          <w:sz w:val="32"/>
          <w:szCs w:val="32"/>
          <w:cs/>
        </w:rPr>
        <w:t>อเอาได้ เช่น เงิน บ้าน รถ ประโยชน์อื่นใดอันอาจคำนวณเป็นเงินได้ หมายความรวมถึง</w:t>
      </w:r>
    </w:p>
    <w:p w:rsidR="00E6229D" w:rsidRDefault="00E6229D" w:rsidP="00E6229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ทรัพย์สินหรือประโยชน์อื่นใดโดยธรรมจรรยา หมายถึง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Pr="00742BC5">
        <w:rPr>
          <w:rFonts w:ascii="TH SarabunIT๙" w:hAnsi="TH SarabunIT๙" w:cs="TH SarabunIT๙"/>
          <w:sz w:val="32"/>
          <w:szCs w:val="32"/>
          <w:cs/>
        </w:rPr>
        <w:t>ก) รับจากญาติที่ให้โดยเสน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42BC5">
        <w:rPr>
          <w:rFonts w:ascii="TH SarabunIT๙" w:hAnsi="TH SarabunIT๙" w:cs="TH SarabunIT๙"/>
          <w:sz w:val="32"/>
          <w:szCs w:val="32"/>
          <w:cs/>
        </w:rPr>
        <w:t xml:space="preserve">หาตามฐานานุรูป 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Pr="00742BC5">
        <w:rPr>
          <w:rFonts w:ascii="TH SarabunIT๙" w:hAnsi="TH SarabunIT๙" w:cs="TH SarabunIT๙"/>
          <w:sz w:val="32"/>
          <w:szCs w:val="32"/>
          <w:cs/>
        </w:rPr>
        <w:t xml:space="preserve">ข) รับจากบุคคลอื่นมีมลค่าไม่เกินสามพันบาท 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42BC5">
        <w:rPr>
          <w:rFonts w:ascii="TH SarabunIT๙" w:hAnsi="TH SarabunIT๙" w:cs="TH SarabunIT๙"/>
          <w:sz w:val="32"/>
          <w:szCs w:val="32"/>
          <w:cs/>
        </w:rPr>
        <w:t>(ค) รับจากการให้ในลักษณะให้กับบุคคลทั่วไป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1.4</w:t>
      </w:r>
      <w:r w:rsidRPr="00742BC5">
        <w:rPr>
          <w:rFonts w:ascii="TH SarabunIT๙" w:hAnsi="TH SarabunIT๙" w:cs="TH SarabunIT๙"/>
          <w:sz w:val="32"/>
          <w:szCs w:val="32"/>
          <w:cs/>
        </w:rPr>
        <w:t>ประโยชน์อื่นใด หมายความว่า สิ่งที่มีมูลค่า ได้แก่ การลดราคา การรับความบันเทิง การรับบริการ การรับ การ</w:t>
      </w:r>
      <w:r>
        <w:rPr>
          <w:rFonts w:ascii="TH SarabunIT๙" w:hAnsi="TH SarabunIT๙" w:cs="TH SarabunIT๙" w:hint="cs"/>
          <w:sz w:val="32"/>
          <w:szCs w:val="32"/>
          <w:cs/>
        </w:rPr>
        <w:t>ฝึก</w:t>
      </w:r>
      <w:r w:rsidRPr="00742BC5">
        <w:rPr>
          <w:rFonts w:ascii="TH SarabunIT๙" w:hAnsi="TH SarabunIT๙" w:cs="TH SarabunIT๙"/>
          <w:sz w:val="32"/>
          <w:szCs w:val="32"/>
          <w:cs/>
        </w:rPr>
        <w:t>อบรม หรือสิ่งอื่นใดในลักษณะเดียวกัน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กรอบแนวทางในการป้องกันการรับสินบน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การให้และรับของขวัญแก่ข้าราชการชั้นผู้ใหญ่รวมทั้งสมาชิกในครอบครัวในเทศกาลปีใหม่ ให้แสดงความปรารถน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ดี โดยใช้บัตรอวยพร หรือลงนามในสมุดอวยพร และห้ามเรี่ยไรเงินในหมู่ข้าราชการ หรือใช้เงินสวัสดิการใด ๆ ของส่วนรวมเพื่อจัดหาของขวัญโดยเด็ดขาด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ในการเบิกยาตามสิทธิสวัสดิการ รักษาพยาบาลข้าราชการ นั้น ห้ามหน่วยบริการหรือเจ้าหน้าที่ใด ทำการหารายได้ในลักษณะประโยชน์ตอบแทนทุกประเภท จากบริษัทยาหรือบริษัทเวชภัณฑ์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มิใช่ยา เข้ากองทุนเงินสวัสดิการใด ๆ ทั้งสิ้น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ห้ามเจ้าหน้าที่ที่เกี่ยวข้องกับการจัดซื้อจัดจ้างรับสินบนในกระบวนการดำเนินการจัดซื้อจัดจ้าง โดยเด็ดขาด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 ในการรับเงินบริจาคและทรัพย์สินบริจาค นั้น ให้หน่วยบริการถือปฏิบัติตามระเบียบกระทรวงสาธารณสุข ว่าด้วยเงินบริจาคและทรัพย์สินบริจาคของหน่วยบริการ พ.ศ. 2561 และระเบียบที่เกี่ยวข้องอื่น ๆ โดยเคร่งครัด โดยให้คำนึงถึงผลได้ผลเสียที่หน่วยบริการอาจได้รับและผู้บริจาคจะต้องบริจาค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ด้วยความสมัครใจ และไม่เป็นไปเพื่อแลกเปลี่ยนประโยชน์หรือมีเงื่อนไขผูกพันใด ๆ ต่อหน่วยงานหรือเจ้าหน้าที่ในหน่วยงานนั้น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2.5 กำหนดมาตรการป้องกันการทุจริต และแก้ไขการกระทำผิดวินัยของเจ้าหน้าที่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ที่สำนักงานปลัดกระทรวงสาธารณสุข ให้ความสำคัญ ดังนี้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2.5.1 ห้ามเจ้าหน้าที่ใช้รถราชการในลักษณะรถส่วนตัวหรือรถประจำตำแหน่ง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2.5.2 การเบิกค่าตอบแทนให้ถือปฏิบัติตามระเบียบโดยเคร่งครัด และเจ้าหน้าที่ต้องได้ปฏิบัติงานอันเป็นสิทธิในการขอเบิกนั้นจริง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2.5.3 การจัดทำโครงการฝึกอบรม ศึกษาดูงาน ประชุม และสัมมนา ต้องจัดทำโดยคำนึงถึงประสิทธิภาพและประสิทธิผล สอดคล้องกับภารกิจของหน่วยงาน ตามความเป็นจริง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2.5.4 ในการจัดหาพัสดุ ต้องจัดหาตามความจำเป็นของหน่วยงานผู้ใช้ โดยให้คำนึงถึงความคุ้มค่าของการใช้งาน และมีความโปร่งใส ตามระเบียบ กฎหมาย ที่เกี่ยวข้องกับการจัดซื้อจัดจ้าง โดยเคร่งครัด</w:t>
      </w:r>
    </w:p>
    <w:p w:rsidR="00E6229D" w:rsidRPr="00835228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 w:hint="cs"/>
          <w:sz w:val="32"/>
          <w:szCs w:val="32"/>
          <w:cs/>
        </w:rPr>
        <w:t>3. หากพบเจ้าหน้าที่ผู้ใดกระทำการฝ่าฝืนมาตรการตามข้อ 2. อาจแจ้งเรื่องโดยตรงต่อนายแพทย์สาธารณสุขจังหวัดสุรินทร์ หรือแจ้งทางช่องทางที่สำนักงานสาธารณสุขจังหวัดสุรินทร์กำหนดให้ โดยเป็นหนังสือหรือจดหมาย โดยลงลายมือชื่อผู้แจ้งหรือไม่ก็ได้</w:t>
      </w:r>
    </w:p>
    <w:p w:rsidR="00E6229D" w:rsidRPr="00835228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/>
          <w:sz w:val="32"/>
          <w:szCs w:val="32"/>
          <w:cs/>
        </w:rPr>
        <w:t>4. ให้กลุ่มงานนิติการติดตามการปฏิบัติตามมาตรการการรับสินบน</w:t>
      </w:r>
      <w:r w:rsidRPr="00835228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Pr="00835228">
        <w:rPr>
          <w:rFonts w:ascii="TH SarabunIT๙" w:hAnsi="TH SarabunIT๙" w:cs="TH SarabunIT๙"/>
          <w:sz w:val="32"/>
          <w:szCs w:val="32"/>
          <w:cs/>
        </w:rPr>
        <w:t xml:space="preserve"> จากระบบรายงานข้อร้องเรียน ข้อเสนอแนะ แล้วจัดทำเป็นรายงานสรุปผลให้นายแพทย์สาธารณสุขจังหวัดสุรินทร์ทราบทุก 6 เดือน</w:t>
      </w:r>
    </w:p>
    <w:p w:rsidR="00E6229D" w:rsidRDefault="00E6229D" w:rsidP="00D84A39">
      <w:pPr>
        <w:pStyle w:val="Bodytext20"/>
        <w:shd w:val="clear" w:color="auto" w:fill="auto"/>
        <w:tabs>
          <w:tab w:val="left" w:pos="1701"/>
        </w:tabs>
        <w:spacing w:before="120" w:after="0" w:line="240" w:lineRule="auto"/>
        <w:ind w:firstLine="1418"/>
        <w:jc w:val="left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ให้บุคลากร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ทุกคนถือปฏิบัติตามแนวทางข้างต้นโดยเคร่งครัด</w:t>
      </w:r>
    </w:p>
    <w:p w:rsidR="00E6229D" w:rsidRPr="00A22FEE" w:rsidRDefault="00E6229D" w:rsidP="00E6229D">
      <w:pPr>
        <w:pStyle w:val="Bodytext20"/>
        <w:shd w:val="clear" w:color="auto" w:fill="auto"/>
        <w:tabs>
          <w:tab w:val="left" w:pos="1701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spacing w:before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ประกาศ ณ วันที่    มีนาคม พ.ศ. 256</w:t>
      </w:r>
      <w:r w:rsidR="00E121F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  <w:tab w:val="left" w:pos="3969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นายวุฒิชัย  แป้นทอง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9D16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A3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ผู้อำนวยการโรงพยาบาลศรีณรงค์</w:t>
      </w: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D84A39" w:rsidRDefault="00D84A39" w:rsidP="00E6229D">
      <w:pPr>
        <w:rPr>
          <w:rFonts w:ascii="TH SarabunIT๙" w:hAnsi="TH SarabunIT๙" w:cs="TH SarabunIT๙"/>
          <w:sz w:val="32"/>
          <w:szCs w:val="32"/>
        </w:rPr>
      </w:pPr>
    </w:p>
    <w:p w:rsidR="00091597" w:rsidRDefault="00091597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  <w:r w:rsidRPr="0090588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2370455</wp:posOffset>
            </wp:positionH>
            <wp:positionV relativeFrom="paragraph">
              <wp:posOffset>11379</wp:posOffset>
            </wp:positionV>
            <wp:extent cx="1015200" cy="1080000"/>
            <wp:effectExtent l="0" t="0" r="0" b="6350"/>
            <wp:wrapNone/>
            <wp:docPr id="1" name="Pictur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2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229D" w:rsidRDefault="00E6229D" w:rsidP="00E6229D">
      <w:pPr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tabs>
          <w:tab w:val="left" w:pos="4678"/>
        </w:tabs>
        <w:rPr>
          <w:rFonts w:ascii="TH SarabunIT๙" w:hAnsi="TH SarabunIT๙" w:cs="TH SarabunIT๙"/>
          <w:sz w:val="32"/>
          <w:szCs w:val="32"/>
        </w:rPr>
      </w:pPr>
    </w:p>
    <w:p w:rsidR="00E6229D" w:rsidRPr="002C03F9" w:rsidRDefault="00E6229D" w:rsidP="00E6229D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:rsidR="00E6229D" w:rsidRPr="00205A20" w:rsidRDefault="00E6229D" w:rsidP="00E6229D">
      <w:pPr>
        <w:tabs>
          <w:tab w:val="left" w:pos="4536"/>
        </w:tabs>
        <w:rPr>
          <w:rFonts w:ascii="TH SarabunIT๙" w:hAnsi="TH SarabunIT๙" w:cs="TH SarabunIT๙"/>
          <w:sz w:val="20"/>
          <w:szCs w:val="20"/>
        </w:rPr>
      </w:pPr>
    </w:p>
    <w:p w:rsidR="00E6229D" w:rsidRPr="00D84A39" w:rsidRDefault="00E6229D" w:rsidP="00E6229D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D84A39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โรงพยาบาลศรีณรงค์</w:t>
      </w:r>
    </w:p>
    <w:p w:rsidR="00E6229D" w:rsidRDefault="00E6229D" w:rsidP="00E6229D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มาตรการป้องกันการรับสินบน</w:t>
      </w:r>
    </w:p>
    <w:p w:rsidR="00E6229D" w:rsidRDefault="00D84A39" w:rsidP="00E6229D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150494</wp:posOffset>
                </wp:positionV>
                <wp:extent cx="1872615" cy="0"/>
                <wp:effectExtent l="0" t="0" r="13335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726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flip:y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2.65pt,11.85pt" to="300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" strokecolor="black [3213]">
                <o:lock v:ext="edit" shapetype="f"/>
              </v:line>
            </w:pict>
          </mc:Fallback>
        </mc:AlternateContent>
      </w:r>
    </w:p>
    <w:p w:rsidR="00E6229D" w:rsidRPr="00D74579" w:rsidRDefault="00E6229D" w:rsidP="00E6229D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</w:t>
      </w:r>
      <w:r w:rsidRPr="00A73AAA">
        <w:rPr>
          <w:rFonts w:ascii="TH SarabunIT๙" w:hAnsi="TH SarabunIT๙" w:cs="TH SarabunIT๙"/>
          <w:sz w:val="32"/>
          <w:szCs w:val="32"/>
          <w:cs/>
        </w:rPr>
        <w:t>กระ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ทรวงสาธารณสุข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กำหนดให้สำนักงานสาธารณสุขจังหวัดทุกแห่ง ดำเนินการเพื่อประเมินตนเองตามแบบสำรวจหลักฐานเชิงประจักษ์ </w:t>
      </w:r>
      <w:r>
        <w:rPr>
          <w:rFonts w:ascii="TH SarabunIT๙" w:hAnsi="TH SarabunIT๙" w:cs="TH SarabunIT๙"/>
          <w:sz w:val="32"/>
          <w:szCs w:val="32"/>
        </w:rPr>
        <w:t>(Evidence - Base Integrity and Transparency Assessment : EBIT)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เพื่อเป็นการวัดระดับคุณธรรมและความโปร่งใสของหน่วยงาน โดยในปีงบประมาณ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พ.ศ. 2562กำหนดให้เป็นตัวชี้วัดที่ 44 ร้อยละของหน่วยงานในสังกัดสำนักงานปลัดกระทรวงสาธารณสุข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ผ่านเกณฑ์การประเมิน ในยุทธศาสตร์ด้านความเป็นเลิศด้วยธรรมาภิบาล </w:t>
      </w:r>
      <w:r>
        <w:rPr>
          <w:rFonts w:ascii="TH SarabunIT๙" w:hAnsi="TH SarabunIT๙" w:cs="TH SarabunIT๙"/>
          <w:sz w:val="32"/>
          <w:szCs w:val="32"/>
        </w:rPr>
        <w:t>(Governance Excellence)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E6229D" w:rsidRDefault="00E6229D" w:rsidP="00E6229D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เพื่อให้สำนักงานสาธารณสุขจังหวัดสุรินทร์ เป็นหน่วยงานที่มีคุณธรรม มีความโปร่งใสและผ่านการประเมินตามเกณฑ์ดังกล่าว จึงกำหนดมาตรการ กลไก หรือวางระบบในการป้องกันการรับสินบน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ตามตัวชี้วัดที่ 8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การรับสินบน </w:t>
      </w:r>
      <w:r>
        <w:rPr>
          <w:rFonts w:ascii="TH SarabunIT๙" w:hAnsi="TH SarabunIT๙" w:cs="TH SarabunIT๙"/>
          <w:sz w:val="32"/>
          <w:szCs w:val="32"/>
        </w:rPr>
        <w:t xml:space="preserve">EB </w:t>
      </w:r>
      <w:r>
        <w:rPr>
          <w:rFonts w:ascii="TH SarabunIT๙" w:hAnsi="TH SarabunIT๙" w:cs="TH SarabunIT๙" w:hint="cs"/>
          <w:sz w:val="32"/>
          <w:szCs w:val="32"/>
          <w:cs/>
        </w:rPr>
        <w:t>ที่ 17 ในเรื่องหน่วยงานมีการกำหนดมาตรการ กลไก หรือวางระบบป้องกันการรับสินบน ดังนี้</w:t>
      </w:r>
    </w:p>
    <w:p w:rsidR="00E6229D" w:rsidRPr="00A22FEE" w:rsidRDefault="00E6229D" w:rsidP="00E6229D">
      <w:pPr>
        <w:tabs>
          <w:tab w:val="left" w:pos="1418"/>
          <w:tab w:val="left" w:pos="453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2FEE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A22FEE">
        <w:rPr>
          <w:rFonts w:ascii="TH SarabunIT๙" w:hAnsi="TH SarabunIT๙" w:cs="TH SarabunIT๙" w:hint="cs"/>
          <w:sz w:val="32"/>
          <w:szCs w:val="32"/>
          <w:cs/>
        </w:rPr>
        <w:t>คำนิยามศัพท์</w:t>
      </w:r>
    </w:p>
    <w:p w:rsidR="00E6229D" w:rsidRDefault="00E6229D" w:rsidP="00E6229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สินบน </w:t>
      </w:r>
      <w:r w:rsidRPr="00776885">
        <w:rPr>
          <w:rFonts w:ascii="TH SarabunIT๙" w:hAnsi="TH SarabunIT๙" w:cs="TH SarabunIT๙"/>
          <w:sz w:val="32"/>
          <w:szCs w:val="32"/>
          <w:lang w:bidi="en-US"/>
        </w:rPr>
        <w:t xml:space="preserve">(Bride) </w:t>
      </w:r>
      <w:r>
        <w:rPr>
          <w:rFonts w:ascii="TH SarabunIT๙" w:hAnsi="TH SarabunIT๙" w:cs="TH SarabunIT๙"/>
          <w:sz w:val="32"/>
          <w:szCs w:val="32"/>
          <w:cs/>
        </w:rPr>
        <w:t>หมาย</w:t>
      </w:r>
      <w:r>
        <w:rPr>
          <w:rFonts w:ascii="TH SarabunIT๙" w:hAnsi="TH SarabunIT๙" w:cs="TH SarabunIT๙" w:hint="cs"/>
          <w:sz w:val="32"/>
          <w:szCs w:val="32"/>
          <w:cs/>
        </w:rPr>
        <w:t>ถึ</w:t>
      </w:r>
      <w:r w:rsidRPr="00776885">
        <w:rPr>
          <w:rFonts w:ascii="TH SarabunIT๙" w:hAnsi="TH SarabunIT๙" w:cs="TH SarabunIT๙"/>
          <w:sz w:val="32"/>
          <w:szCs w:val="32"/>
          <w:cs/>
        </w:rPr>
        <w:t>ง ทรัพย์สินหรือผลประโยชน์อื่นใดอันอาจคำนวณเป็นเงินได้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76885">
        <w:rPr>
          <w:rFonts w:ascii="TH SarabunIT๙" w:hAnsi="TH SarabunIT๙" w:cs="TH SarabunIT๙"/>
          <w:sz w:val="32"/>
          <w:szCs w:val="32"/>
          <w:cs/>
        </w:rPr>
        <w:t>ที่ให้แก่บุคคลเพื่อจูงใจ ให้ผู้น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776885">
        <w:rPr>
          <w:rFonts w:ascii="TH SarabunIT๙" w:hAnsi="TH SarabunIT๙" w:cs="TH SarabunIT๙"/>
          <w:sz w:val="32"/>
          <w:szCs w:val="32"/>
          <w:cs/>
        </w:rPr>
        <w:t>นกระทำการหรือไม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76885">
        <w:rPr>
          <w:rFonts w:ascii="TH SarabunIT๙" w:hAnsi="TH SarabunIT๙" w:cs="TH SarabunIT๙"/>
          <w:sz w:val="32"/>
          <w:szCs w:val="32"/>
          <w:cs/>
        </w:rPr>
        <w:t>กระทำการอย่างใดในตำแหน่ง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76885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าการ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ชอบหรือมิชอบด้วยหน้าที่ </w:t>
      </w:r>
    </w:p>
    <w:p w:rsidR="00E6229D" w:rsidRDefault="00E6229D" w:rsidP="00E6229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 w:rsidRPr="00776885">
        <w:rPr>
          <w:rFonts w:ascii="TH SarabunIT๙" w:hAnsi="TH SarabunIT๙" w:cs="TH SarabunIT๙"/>
          <w:sz w:val="32"/>
          <w:szCs w:val="32"/>
          <w:cs/>
        </w:rPr>
        <w:t xml:space="preserve"> ทรัพย์สิน </w:t>
      </w:r>
      <w:r>
        <w:rPr>
          <w:rFonts w:ascii="TH SarabunIT๙" w:hAnsi="TH SarabunIT๙" w:cs="TH SarabunIT๙"/>
          <w:sz w:val="32"/>
          <w:szCs w:val="32"/>
          <w:cs/>
        </w:rPr>
        <w:t>หมายถึง ทรัพย์และวัตถุไม่มีรูปร่า</w:t>
      </w:r>
      <w:r w:rsidRPr="00776885">
        <w:rPr>
          <w:rFonts w:ascii="TH SarabunIT๙" w:hAnsi="TH SarabunIT๙" w:cs="TH SarabunIT๙"/>
          <w:sz w:val="32"/>
          <w:szCs w:val="32"/>
          <w:cs/>
        </w:rPr>
        <w:t>ง ซึ่งอาจมีราคาและถ</w:t>
      </w:r>
      <w:r>
        <w:rPr>
          <w:rFonts w:ascii="TH SarabunIT๙" w:hAnsi="TH SarabunIT๙" w:cs="TH SarabunIT๙" w:hint="cs"/>
          <w:sz w:val="32"/>
          <w:szCs w:val="32"/>
          <w:cs/>
        </w:rPr>
        <w:t>ื</w:t>
      </w:r>
      <w:r w:rsidRPr="00776885">
        <w:rPr>
          <w:rFonts w:ascii="TH SarabunIT๙" w:hAnsi="TH SarabunIT๙" w:cs="TH SarabunIT๙"/>
          <w:sz w:val="32"/>
          <w:szCs w:val="32"/>
          <w:cs/>
        </w:rPr>
        <w:t>อเอาได้ เช่น เงิน บ้าน รถ ประโยชน์อื่นใดอันอาจคำนวณเป็นเงินได้ หมายความรวมถึง</w:t>
      </w:r>
    </w:p>
    <w:p w:rsidR="00E6229D" w:rsidRDefault="00E6229D" w:rsidP="00E6229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ทรัพย์สินหรือประโยชน์อื่นใดโดยธรรมจรรยา หมายถึง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Pr="00742BC5">
        <w:rPr>
          <w:rFonts w:ascii="TH SarabunIT๙" w:hAnsi="TH SarabunIT๙" w:cs="TH SarabunIT๙"/>
          <w:sz w:val="32"/>
          <w:szCs w:val="32"/>
          <w:cs/>
        </w:rPr>
        <w:t>ก) รับจากญาติที่ให้โดยเสน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42BC5">
        <w:rPr>
          <w:rFonts w:ascii="TH SarabunIT๙" w:hAnsi="TH SarabunIT๙" w:cs="TH SarabunIT๙"/>
          <w:sz w:val="32"/>
          <w:szCs w:val="32"/>
          <w:cs/>
        </w:rPr>
        <w:t xml:space="preserve">หาตามฐานานุรูป 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Pr="00742BC5">
        <w:rPr>
          <w:rFonts w:ascii="TH SarabunIT๙" w:hAnsi="TH SarabunIT๙" w:cs="TH SarabunIT๙"/>
          <w:sz w:val="32"/>
          <w:szCs w:val="32"/>
          <w:cs/>
        </w:rPr>
        <w:t xml:space="preserve">ข) รับจากบุคคลอื่นมีมลค่าไม่เกินสามพันบาท 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right="-7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42BC5">
        <w:rPr>
          <w:rFonts w:ascii="TH SarabunIT๙" w:hAnsi="TH SarabunIT๙" w:cs="TH SarabunIT๙"/>
          <w:sz w:val="32"/>
          <w:szCs w:val="32"/>
          <w:cs/>
        </w:rPr>
        <w:t>(ค) รับจากการให้ในลักษณะให้กับบุคคลทั่วไป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Pr="00742BC5">
        <w:rPr>
          <w:rFonts w:ascii="TH SarabunIT๙" w:hAnsi="TH SarabunIT๙" w:cs="TH SarabunIT๙"/>
          <w:sz w:val="32"/>
          <w:szCs w:val="32"/>
          <w:cs/>
        </w:rPr>
        <w:t>ประโยชน์อื่นใด หมายความว่า สิ่งที่มีมูลค่า ได้แก่ การลดราคา การรับความบันเทิง การรับบริการ การรับ การ</w:t>
      </w:r>
      <w:r>
        <w:rPr>
          <w:rFonts w:ascii="TH SarabunIT๙" w:hAnsi="TH SarabunIT๙" w:cs="TH SarabunIT๙" w:hint="cs"/>
          <w:sz w:val="32"/>
          <w:szCs w:val="32"/>
          <w:cs/>
        </w:rPr>
        <w:t>ฝึก</w:t>
      </w:r>
      <w:r w:rsidRPr="00742BC5">
        <w:rPr>
          <w:rFonts w:ascii="TH SarabunIT๙" w:hAnsi="TH SarabunIT๙" w:cs="TH SarabunIT๙"/>
          <w:sz w:val="32"/>
          <w:szCs w:val="32"/>
          <w:cs/>
        </w:rPr>
        <w:t>อบรม หรือสิ่งอื่นใดในลักษณะเดียวกัน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กรอบแนวทางในการป้องกันการรับสินบน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การให้และรับของขวัญแก่ข้าราชการชั้นผู้ใหญ่รวมทั้งสมาชิกในครอบครัวในเทศกาลปีใหม่ ให้แสดงความปรารถน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ดี โดยใช้บัตรอวยพร หรือลงนามในสมุดอวยพร และห้ามเรี่ยไรเงินในหมู่ข้าราชการ หรือใช้เงินสวัสดิการใด ๆ ของส่วนรวมเพื่อจัดหาของขวัญโดยเด็ดขาด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ในการเบิกยาตามสิทธิสวัสดิการ รักษาพยาบาลข้าราชการ นั้น ห้ามหน่วยบริการหรือเจ้าหน้าที่ใด ทำการหารายได้ในลักษณะประโยชน์ตอบแทนทุกประเภท จากบริษัทยาหรือบริษัทเวชภัณฑ์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มิใช่ยา เข้ากองทุนเงินสวัสดิการใด ๆ ทั้งสิ้น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ห้ามเจ้าหน้าที่ที่เกี่ยวข้องกับการจัดซื้อจัดจ้างรับสินบนในกระบวนการดำเนินการจัดซื้อจัดจ้าง โดยเด็ดขาด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 ในการรับเงินบริจาคและทรัพย์สินบริจาค นั้น ให้หน่วยบริการถือปฏิบัติตามระเบียบกระทรวงสาธารณสุข ว่าด้วยเงินบริจาคและทรัพย์สินบริจาคของหน่วยบริการ พ.ศ. 2561 และระเบียบที่เกี่ยวข้องอื่น ๆ โดยเคร่งครัด โดยให้คำนึงถึงผลได้ผลเสียที่หน่วยบริการอาจได้รับและผู้บริจาคจะต้องบริจาค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ด้วยความสมัครใจ และไม่เป็นไปเพื่อแลกเปลี่ยนประโยชน์หรือมีเงื่อนไขผูกพันใด ๆ ต่อหน่วยงานหรือเจ้าหน้าที่ในหน่วยงานนั้น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2.5 กำหนดมาตรการป้องกันการทุจริต และแก้ไขการกระทำผิดวินัยของเจ้าหน้าที่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ที่สำนักงานปลัดกระทรวงสาธารณสุข ให้ความสำคัญ ดังนี้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2.5.1 ห้ามเจ้าหน้าที่ใช้รถราชการในลักษณะรถส่วนตัวหรือรถประจำตำแหน่ง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2.5.2 การเบิกค่าตอบแทนให้ถือปฏิบัติตามระเบียบโดยเคร่งครัด และเจ้าหน้าที่ต้องได้ปฏิบัติงานอันเป็นสิทธิในการขอเบิกนั้นจริง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2.5.3 การจัดทำโครงการฝึกอบรม ศึกษาดูงาน ประชุม และสัมมนา ต้องจัดทำโดยคำนึงถึงประสิทธิภาพและประสิทธิผล สอดคล้องกับภารกิจของหน่วยงาน ตามความเป็นจริง</w:t>
      </w:r>
    </w:p>
    <w:p w:rsidR="00E6229D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2.5.4 ในการจัดหาพัสดุ ต้องจัดหาตามความจำเป็นของหน่วยงานผู้ใช้ โดยให้คำนึงถึงความคุ้มค่าของการใช้งาน และมีความโปร่งใส ตามระเบียบ กฎหมาย ที่เกี่ยวข้องกับการจัดซื้อจัดจ้าง โดยเคร่งครัด</w:t>
      </w:r>
    </w:p>
    <w:p w:rsidR="00E6229D" w:rsidRPr="00835228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 w:hint="cs"/>
          <w:sz w:val="32"/>
          <w:szCs w:val="32"/>
          <w:cs/>
        </w:rPr>
        <w:t>3. หากพบเจ้าหน้าที่ผู้ใดกระทำการฝ่าฝืนมาตรการตามข้อ 2. อาจแจ้งเรื่องโดยตรงต่อนายแพทย์สาธารณสุขจังหวัดสุรินทร์ หรือแจ้งทางช่องทางที่สำนักงานสาธารณสุขจังหวัดสุรินทร์กำหนดให้ โดยเป็นหนังสือหรือจดหมาย โดยลงลายมือชื่อผู้แจ้งหรือไม่ก็ได้</w:t>
      </w:r>
    </w:p>
    <w:p w:rsidR="00E6229D" w:rsidRPr="00835228" w:rsidRDefault="00E6229D" w:rsidP="00E6229D">
      <w:pPr>
        <w:pStyle w:val="Bodytext20"/>
        <w:shd w:val="clear" w:color="auto" w:fill="auto"/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/>
          <w:sz w:val="32"/>
          <w:szCs w:val="32"/>
          <w:cs/>
        </w:rPr>
        <w:t>4. ให้กลุ่มงานนิติการติดตามการปฏิบัติตามมาตรการการรับสินบน</w:t>
      </w:r>
      <w:r w:rsidRPr="00835228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Pr="00835228">
        <w:rPr>
          <w:rFonts w:ascii="TH SarabunIT๙" w:hAnsi="TH SarabunIT๙" w:cs="TH SarabunIT๙"/>
          <w:sz w:val="32"/>
          <w:szCs w:val="32"/>
          <w:cs/>
        </w:rPr>
        <w:t xml:space="preserve"> จากระบบรายงานข้อร้องเรียน ข้อเสนอแนะ แล้วจัดทำเป็นรายงานสรุปผลให้นายแพทย์สาธารณสุขจังหวัดสุรินทร์ทราบทุก 6 เดือน</w:t>
      </w:r>
    </w:p>
    <w:p w:rsidR="00E6229D" w:rsidRPr="00A22FEE" w:rsidRDefault="00E6229D" w:rsidP="009D1631">
      <w:pPr>
        <w:pStyle w:val="Bodytext20"/>
        <w:shd w:val="clear" w:color="auto" w:fill="auto"/>
        <w:tabs>
          <w:tab w:val="left" w:pos="1701"/>
        </w:tabs>
        <w:spacing w:before="120" w:after="0" w:line="240" w:lineRule="auto"/>
        <w:ind w:firstLine="1418"/>
        <w:jc w:val="left"/>
        <w:rPr>
          <w:rFonts w:ascii="TH SarabunIT๙" w:hAnsi="TH SarabunIT๙" w:cs="TH SarabunIT๙"/>
          <w:sz w:val="32"/>
          <w:szCs w:val="32"/>
        </w:rPr>
      </w:pPr>
      <w:r w:rsidRPr="00835228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ให้บุคลากร</w:t>
      </w:r>
      <w:r w:rsidR="009D1631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ทุกคนถือปฏิบัติตามแนวทางข้างต้น</w:t>
      </w:r>
      <w:r w:rsidR="009D1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โดยเคร่งครัด</w:t>
      </w:r>
    </w:p>
    <w:p w:rsidR="009D1631" w:rsidRDefault="009D1631" w:rsidP="00E6229D">
      <w:pPr>
        <w:pStyle w:val="a3"/>
        <w:tabs>
          <w:tab w:val="left" w:pos="851"/>
          <w:tab w:val="left" w:pos="1134"/>
        </w:tabs>
        <w:spacing w:before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6229D" w:rsidRDefault="009D1631" w:rsidP="00E6229D">
      <w:pPr>
        <w:pStyle w:val="a3"/>
        <w:tabs>
          <w:tab w:val="left" w:pos="851"/>
          <w:tab w:val="left" w:pos="1134"/>
        </w:tabs>
        <w:spacing w:before="120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229D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 w:rsidR="00E12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229D">
        <w:rPr>
          <w:rFonts w:ascii="TH SarabunIT๙" w:hAnsi="TH SarabunIT๙" w:cs="TH SarabunIT๙" w:hint="cs"/>
          <w:sz w:val="32"/>
          <w:szCs w:val="32"/>
          <w:cs/>
        </w:rPr>
        <w:t>มีนาคม พ.ศ. 256</w:t>
      </w:r>
      <w:r w:rsidR="00E121F1">
        <w:rPr>
          <w:rFonts w:ascii="TH SarabunIT๙" w:hAnsi="TH SarabunIT๙" w:cs="TH SarabunIT๙" w:hint="cs"/>
          <w:sz w:val="32"/>
          <w:szCs w:val="32"/>
          <w:cs/>
        </w:rPr>
        <w:t>3</w:t>
      </w:r>
      <w:bookmarkStart w:id="0" w:name="_GoBack"/>
      <w:bookmarkEnd w:id="0"/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1631" w:rsidRDefault="009D1631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29D" w:rsidRDefault="00E6229D" w:rsidP="00E6229D">
      <w:pPr>
        <w:pStyle w:val="a3"/>
        <w:tabs>
          <w:tab w:val="left" w:pos="851"/>
          <w:tab w:val="left" w:pos="1134"/>
          <w:tab w:val="left" w:pos="3969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9D1631">
        <w:rPr>
          <w:rFonts w:ascii="TH SarabunIT๙" w:hAnsi="TH SarabunIT๙" w:cs="TH SarabunIT๙" w:hint="cs"/>
          <w:sz w:val="32"/>
          <w:szCs w:val="32"/>
          <w:cs/>
        </w:rPr>
        <w:t>นายวุฒิชัย   แป้นทอง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229D" w:rsidRDefault="009D1631" w:rsidP="00E6229D">
      <w:pPr>
        <w:pStyle w:val="a3"/>
        <w:tabs>
          <w:tab w:val="left" w:pos="851"/>
          <w:tab w:val="left" w:pos="1134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ผู้อำนวยการโรงพยาบาลศรีณรงค์</w:t>
      </w:r>
    </w:p>
    <w:p w:rsidR="00B97B2A" w:rsidRDefault="00B97B2A">
      <w:pPr>
        <w:rPr>
          <w:cs/>
        </w:rPr>
      </w:pPr>
    </w:p>
    <w:sectPr w:rsidR="00B97B2A" w:rsidSect="00E9743A">
      <w:pgSz w:w="11906" w:h="16838"/>
      <w:pgMar w:top="851" w:right="1134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29D"/>
    <w:rsid w:val="00091597"/>
    <w:rsid w:val="001E2D38"/>
    <w:rsid w:val="00493164"/>
    <w:rsid w:val="007D3ADC"/>
    <w:rsid w:val="0080130E"/>
    <w:rsid w:val="009D1631"/>
    <w:rsid w:val="00B76AE8"/>
    <w:rsid w:val="00B97B2A"/>
    <w:rsid w:val="00CB1CC8"/>
    <w:rsid w:val="00D84A39"/>
    <w:rsid w:val="00E121F1"/>
    <w:rsid w:val="00E6229D"/>
    <w:rsid w:val="00F4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9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6229D"/>
    <w:pPr>
      <w:keepNext/>
      <w:outlineLvl w:val="0"/>
    </w:pPr>
    <w:rPr>
      <w:rFonts w:ascii="Angsana New" w:eastAsia="Cordia New" w:hAnsi="Angsana New"/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29D"/>
    <w:rPr>
      <w:rFonts w:ascii="Angsana New" w:eastAsia="Cordia New" w:hAnsi="Angsana New" w:cs="Angsana New"/>
      <w:b/>
      <w:bCs/>
      <w:sz w:val="28"/>
      <w:u w:val="single"/>
    </w:rPr>
  </w:style>
  <w:style w:type="paragraph" w:styleId="a3">
    <w:name w:val="List Paragraph"/>
    <w:basedOn w:val="a"/>
    <w:uiPriority w:val="34"/>
    <w:qFormat/>
    <w:rsid w:val="00E6229D"/>
    <w:pPr>
      <w:ind w:left="720"/>
      <w:contextualSpacing/>
    </w:pPr>
  </w:style>
  <w:style w:type="character" w:customStyle="1" w:styleId="Bodytext2">
    <w:name w:val="Body text (2)_"/>
    <w:basedOn w:val="a0"/>
    <w:link w:val="Bodytext20"/>
    <w:rsid w:val="00E6229D"/>
    <w:rPr>
      <w:rFonts w:ascii="Tahoma" w:eastAsia="Tahoma" w:hAnsi="Tahoma" w:cs="Tahoma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E6229D"/>
    <w:pPr>
      <w:widowControl w:val="0"/>
      <w:shd w:val="clear" w:color="auto" w:fill="FFFFFF"/>
      <w:spacing w:after="540" w:line="367" w:lineRule="exact"/>
      <w:ind w:hanging="1580"/>
      <w:jc w:val="center"/>
    </w:pPr>
    <w:rPr>
      <w:rFonts w:ascii="Tahoma" w:eastAsia="Tahoma" w:hAnsi="Tahoma" w:cs="Tahoma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E6229D"/>
    <w:pPr>
      <w:spacing w:after="120" w:line="276" w:lineRule="auto"/>
    </w:pPr>
    <w:rPr>
      <w:rFonts w:asciiTheme="minorHAnsi" w:eastAsiaTheme="minorHAnsi" w:hAnsiTheme="minorHAnsi" w:cstheme="minorBidi"/>
      <w:sz w:val="22"/>
    </w:rPr>
  </w:style>
  <w:style w:type="character" w:customStyle="1" w:styleId="a5">
    <w:name w:val="เนื้อความ อักขระ"/>
    <w:basedOn w:val="a0"/>
    <w:link w:val="a4"/>
    <w:uiPriority w:val="99"/>
    <w:semiHidden/>
    <w:rsid w:val="00E62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9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6229D"/>
    <w:pPr>
      <w:keepNext/>
      <w:outlineLvl w:val="0"/>
    </w:pPr>
    <w:rPr>
      <w:rFonts w:ascii="Angsana New" w:eastAsia="Cordia New" w:hAnsi="Angsana New"/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29D"/>
    <w:rPr>
      <w:rFonts w:ascii="Angsana New" w:eastAsia="Cordia New" w:hAnsi="Angsana New" w:cs="Angsana New"/>
      <w:b/>
      <w:bCs/>
      <w:sz w:val="28"/>
      <w:u w:val="single"/>
    </w:rPr>
  </w:style>
  <w:style w:type="paragraph" w:styleId="a3">
    <w:name w:val="List Paragraph"/>
    <w:basedOn w:val="a"/>
    <w:uiPriority w:val="34"/>
    <w:qFormat/>
    <w:rsid w:val="00E6229D"/>
    <w:pPr>
      <w:ind w:left="720"/>
      <w:contextualSpacing/>
    </w:pPr>
  </w:style>
  <w:style w:type="character" w:customStyle="1" w:styleId="Bodytext2">
    <w:name w:val="Body text (2)_"/>
    <w:basedOn w:val="a0"/>
    <w:link w:val="Bodytext20"/>
    <w:rsid w:val="00E6229D"/>
    <w:rPr>
      <w:rFonts w:ascii="Tahoma" w:eastAsia="Tahoma" w:hAnsi="Tahoma" w:cs="Tahoma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E6229D"/>
    <w:pPr>
      <w:widowControl w:val="0"/>
      <w:shd w:val="clear" w:color="auto" w:fill="FFFFFF"/>
      <w:spacing w:after="540" w:line="367" w:lineRule="exact"/>
      <w:ind w:hanging="1580"/>
      <w:jc w:val="center"/>
    </w:pPr>
    <w:rPr>
      <w:rFonts w:ascii="Tahoma" w:eastAsia="Tahoma" w:hAnsi="Tahoma" w:cs="Tahoma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E6229D"/>
    <w:pPr>
      <w:spacing w:after="120" w:line="276" w:lineRule="auto"/>
    </w:pPr>
    <w:rPr>
      <w:rFonts w:asciiTheme="minorHAnsi" w:eastAsiaTheme="minorHAnsi" w:hAnsiTheme="minorHAnsi" w:cstheme="minorBidi"/>
      <w:sz w:val="22"/>
    </w:rPr>
  </w:style>
  <w:style w:type="character" w:customStyle="1" w:styleId="a5">
    <w:name w:val="เนื้อความ อักขระ"/>
    <w:basedOn w:val="a0"/>
    <w:link w:val="a4"/>
    <w:uiPriority w:val="99"/>
    <w:semiHidden/>
    <w:rsid w:val="00E62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2</cp:revision>
  <cp:lastPrinted>2020-03-16T03:04:00Z</cp:lastPrinted>
  <dcterms:created xsi:type="dcterms:W3CDTF">2020-03-16T03:07:00Z</dcterms:created>
  <dcterms:modified xsi:type="dcterms:W3CDTF">2020-03-16T03:07:00Z</dcterms:modified>
</cp:coreProperties>
</file>