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031C" w:rsidRPr="009D4FE7" w:rsidRDefault="0038031C" w:rsidP="0038031C">
      <w:pPr>
        <w:rPr>
          <w:rFonts w:ascii="TH Kodchasal" w:hAnsi="TH Kodchasal" w:cs="TH Kodchasal"/>
          <w:b/>
          <w:bCs/>
          <w:sz w:val="36"/>
          <w:szCs w:val="36"/>
          <w:u w:val="double"/>
          <w:cs/>
        </w:rPr>
      </w:pPr>
      <w:r w:rsidRPr="009D4FE7">
        <w:rPr>
          <w:rFonts w:ascii="TH Kodchasal" w:hAnsi="TH Kodchasal" w:cs="TH Kodchasal"/>
          <w:b/>
          <w:bCs/>
          <w:sz w:val="36"/>
          <w:szCs w:val="36"/>
          <w:u w:val="double"/>
        </w:rPr>
        <w:t xml:space="preserve">EB26      </w:t>
      </w:r>
      <w:r w:rsidRPr="009D4FE7">
        <w:rPr>
          <w:rFonts w:ascii="TH Kodchasal" w:hAnsi="TH Kodchasal" w:cs="TH Kodchasal"/>
          <w:b/>
          <w:bCs/>
          <w:sz w:val="36"/>
          <w:szCs w:val="36"/>
          <w:u w:val="double"/>
        </w:rPr>
        <w:t xml:space="preserve"> </w:t>
      </w:r>
      <w:r w:rsidRPr="009D4FE7">
        <w:rPr>
          <w:rFonts w:ascii="TH Kodchasal" w:hAnsi="TH Kodchasal" w:cs="TH Kodchasal"/>
          <w:b/>
          <w:bCs/>
          <w:sz w:val="36"/>
          <w:szCs w:val="36"/>
          <w:u w:val="double"/>
          <w:cs/>
        </w:rPr>
        <w:t>มี</w:t>
      </w:r>
      <w:r w:rsidRPr="009D4FE7">
        <w:rPr>
          <w:rFonts w:ascii="TH Kodchasal" w:hAnsi="TH Kodchasal" w:cs="TH Kodchasal"/>
          <w:b/>
          <w:bCs/>
          <w:sz w:val="36"/>
          <w:szCs w:val="36"/>
          <w:u w:val="double"/>
          <w:cs/>
        </w:rPr>
        <w:t>กระบวนการ</w:t>
      </w:r>
      <w:r w:rsidR="008126D9" w:rsidRPr="009D4FE7">
        <w:rPr>
          <w:rFonts w:ascii="TH Kodchasal" w:hAnsi="TH Kodchasal" w:cs="TH Kodchasal"/>
          <w:b/>
          <w:bCs/>
          <w:sz w:val="36"/>
          <w:szCs w:val="36"/>
          <w:u w:val="double"/>
          <w:cs/>
        </w:rPr>
        <w:t>อำนวยความสะดวก</w:t>
      </w:r>
      <w:r w:rsidR="008126D9" w:rsidRPr="009D4FE7">
        <w:rPr>
          <w:rFonts w:ascii="TH Kodchasal" w:hAnsi="TH Kodchasal" w:cs="TH Kodchasal" w:hint="cs"/>
          <w:b/>
          <w:bCs/>
          <w:sz w:val="36"/>
          <w:szCs w:val="36"/>
          <w:u w:val="double"/>
          <w:cs/>
        </w:rPr>
        <w:t>และ</w:t>
      </w:r>
      <w:r w:rsidRPr="009D4FE7">
        <w:rPr>
          <w:rFonts w:ascii="TH Kodchasal" w:hAnsi="TH Kodchasal" w:cs="TH Kodchasal"/>
          <w:b/>
          <w:bCs/>
          <w:sz w:val="36"/>
          <w:szCs w:val="36"/>
          <w:u w:val="double"/>
          <w:cs/>
        </w:rPr>
        <w:t>ให้บริการประช</w:t>
      </w:r>
      <w:r w:rsidR="008126D9" w:rsidRPr="009D4FE7">
        <w:rPr>
          <w:rFonts w:ascii="TH Kodchasal" w:hAnsi="TH Kodchasal" w:cs="TH Kodchasal"/>
          <w:b/>
          <w:bCs/>
          <w:sz w:val="36"/>
          <w:szCs w:val="36"/>
          <w:u w:val="double"/>
          <w:cs/>
        </w:rPr>
        <w:t>า</w:t>
      </w:r>
      <w:r w:rsidRPr="009D4FE7">
        <w:rPr>
          <w:rFonts w:ascii="TH Kodchasal" w:hAnsi="TH Kodchasal" w:cs="TH Kodchasal"/>
          <w:b/>
          <w:bCs/>
          <w:sz w:val="36"/>
          <w:szCs w:val="36"/>
          <w:u w:val="double"/>
          <w:cs/>
        </w:rPr>
        <w:t>ชน</w:t>
      </w:r>
    </w:p>
    <w:p w:rsidR="0038031C" w:rsidRPr="008126D9" w:rsidRDefault="0038031C">
      <w:pPr>
        <w:rPr>
          <w:rFonts w:ascii="High Tower Text" w:hAnsi="High Tower Text" w:cstheme="majorBidi"/>
          <w:b/>
          <w:bCs/>
          <w:u w:val="single"/>
        </w:rPr>
      </w:pPr>
      <w:r w:rsidRPr="008126D9">
        <w:rPr>
          <w:rFonts w:ascii="High Tower Text" w:hAnsi="High Tower Text" w:cstheme="majorBidi"/>
        </w:rPr>
        <w:t xml:space="preserve"> </w:t>
      </w:r>
      <w:proofErr w:type="spellStart"/>
      <w:r w:rsidRPr="008126D9">
        <w:rPr>
          <w:rFonts w:ascii="High Tower Text" w:hAnsi="High Tower Text" w:cstheme="majorBidi"/>
          <w:b/>
          <w:bCs/>
          <w:u w:val="single"/>
          <w:cs/>
        </w:rPr>
        <w:t>เวปไซต์</w:t>
      </w:r>
      <w:proofErr w:type="spellEnd"/>
      <w:r w:rsidRPr="008126D9">
        <w:rPr>
          <w:rFonts w:ascii="High Tower Text" w:hAnsi="High Tower Text" w:cstheme="majorBidi"/>
          <w:b/>
          <w:bCs/>
          <w:u w:val="single"/>
          <w:cs/>
        </w:rPr>
        <w:t xml:space="preserve">  โรงพยาบาลศรีณรงค์ </w:t>
      </w:r>
      <w:r w:rsidRPr="008126D9">
        <w:rPr>
          <w:rFonts w:ascii="High Tower Text" w:hAnsi="High Tower Text" w:cstheme="majorBidi"/>
          <w:b/>
          <w:bCs/>
          <w:u w:val="single"/>
        </w:rPr>
        <w:t>www.srinaronghospital.com</w:t>
      </w:r>
      <w:r w:rsidR="00F852B9">
        <w:rPr>
          <w:noProof/>
        </w:rPr>
        <w:drawing>
          <wp:inline distT="0" distB="0" distL="0" distR="0" wp14:anchorId="1548208E" wp14:editId="0B15942C">
            <wp:extent cx="5524500" cy="3790950"/>
            <wp:effectExtent l="95250" t="95250" r="95250" b="95250"/>
            <wp:docPr id="3" name="รูปภาพ 3" descr="D:\ITA\Untitl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ITA\Untitled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949" r="21658"/>
                    <a:stretch/>
                  </pic:blipFill>
                  <pic:spPr bwMode="auto">
                    <a:xfrm>
                      <a:off x="0" y="0"/>
                      <a:ext cx="5530771" cy="3795253"/>
                    </a:xfrm>
                    <a:prstGeom prst="rect">
                      <a:avLst/>
                    </a:prstGeom>
                    <a:ln w="889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852B9" w:rsidRDefault="00F852B9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-95250</wp:posOffset>
                </wp:positionH>
                <wp:positionV relativeFrom="paragraph">
                  <wp:posOffset>2058035</wp:posOffset>
                </wp:positionV>
                <wp:extent cx="1524000" cy="419100"/>
                <wp:effectExtent l="0" t="0" r="19050" b="19050"/>
                <wp:wrapNone/>
                <wp:docPr id="14" name="วงรี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0" cy="419100"/>
                        </a:xfrm>
                        <a:prstGeom prst="ellipse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852B9" w:rsidRPr="00F852B9" w:rsidRDefault="00F852B9" w:rsidP="00F852B9">
                            <w:pPr>
                              <w:jc w:val="center"/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</w:pPr>
                            <w:r w:rsidRPr="00F852B9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สื่อออนไลน์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วงรี 14" o:spid="_x0000_s1026" style="position:absolute;margin-left:-7.5pt;margin-top:162.05pt;width:120pt;height:33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" fillcolor="#92cddc [1944]" strokecolor="#f79646 [3209]" strokeweight="2pt">
                <v:textbox>
                  <w:txbxContent>
                    <w:p w:rsidR="00F852B9" w:rsidRPr="00F852B9" w:rsidRDefault="00F852B9" w:rsidP="00F852B9">
                      <w:pPr>
                        <w:jc w:val="center"/>
                        <w:rPr>
                          <w:rFonts w:hint="cs"/>
                          <w:b/>
                          <w:bCs/>
                          <w:cs/>
                        </w:rPr>
                      </w:pPr>
                      <w:r w:rsidRPr="00F852B9">
                        <w:rPr>
                          <w:rFonts w:hint="cs"/>
                          <w:b/>
                          <w:bCs/>
                          <w:cs/>
                        </w:rPr>
                        <w:t>สื่อออนไลน์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</w:rPr>
        <w:drawing>
          <wp:inline distT="0" distB="0" distL="0" distR="0" wp14:anchorId="418E976D" wp14:editId="165412AF">
            <wp:extent cx="5524500" cy="3522869"/>
            <wp:effectExtent l="95250" t="95250" r="95250" b="97155"/>
            <wp:docPr id="13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/>
                    <a:srcRect t="3846" r="19634" b="4995"/>
                    <a:stretch/>
                  </pic:blipFill>
                  <pic:spPr bwMode="auto">
                    <a:xfrm>
                      <a:off x="0" y="0"/>
                      <a:ext cx="5533410" cy="3528551"/>
                    </a:xfrm>
                    <a:prstGeom prst="rect">
                      <a:avLst/>
                    </a:prstGeom>
                    <a:ln w="889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8031C" w:rsidRPr="0038031C" w:rsidRDefault="0038031C">
      <w:pPr>
        <w:rPr>
          <w:rFonts w:hint="cs"/>
          <w:b/>
          <w:bCs/>
          <w:cs/>
        </w:rPr>
      </w:pPr>
    </w:p>
    <w:p w:rsidR="008126D9" w:rsidRDefault="00F852B9">
      <w:r>
        <w:rPr>
          <w:rFonts w:hint="cs"/>
          <w:b/>
          <w:bCs/>
          <w:noProof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FA90A0D" wp14:editId="72F36DA9">
                <wp:simplePos x="0" y="0"/>
                <wp:positionH relativeFrom="column">
                  <wp:posOffset>95250</wp:posOffset>
                </wp:positionH>
                <wp:positionV relativeFrom="paragraph">
                  <wp:posOffset>-118745</wp:posOffset>
                </wp:positionV>
                <wp:extent cx="1943100" cy="457200"/>
                <wp:effectExtent l="0" t="0" r="19050" b="19050"/>
                <wp:wrapNone/>
                <wp:docPr id="8" name="วงรี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43100" cy="457200"/>
                        </a:xfrm>
                        <a:prstGeom prst="ellipse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126D9" w:rsidRPr="008126D9" w:rsidRDefault="008126D9" w:rsidP="008126D9">
                            <w:pPr>
                              <w:jc w:val="center"/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</w:pPr>
                            <w:r w:rsidRPr="008126D9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บอร์ดประชาสัมพันธ์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วงรี 8" o:spid="_x0000_s1027" style="position:absolute;margin-left:7.5pt;margin-top:-9.35pt;width:153pt;height:36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" fillcolor="#92cddc [1944]" strokecolor="#f79646 [3209]" strokeweight="2pt">
                <v:textbox>
                  <w:txbxContent>
                    <w:p w:rsidR="008126D9" w:rsidRPr="008126D9" w:rsidRDefault="008126D9" w:rsidP="008126D9">
                      <w:pPr>
                        <w:jc w:val="center"/>
                        <w:rPr>
                          <w:rFonts w:hint="cs"/>
                          <w:b/>
                          <w:bCs/>
                          <w:cs/>
                        </w:rPr>
                      </w:pPr>
                      <w:r w:rsidRPr="008126D9">
                        <w:rPr>
                          <w:rFonts w:hint="cs"/>
                          <w:b/>
                          <w:bCs/>
                          <w:cs/>
                        </w:rPr>
                        <w:t>บอร์ดประชาสัมพันธ์</w:t>
                      </w:r>
                    </w:p>
                  </w:txbxContent>
                </v:textbox>
              </v:oval>
            </w:pict>
          </mc:Fallback>
        </mc:AlternateContent>
      </w:r>
      <w:r w:rsidR="0038031C">
        <w:rPr>
          <w:noProof/>
        </w:rPr>
        <w:drawing>
          <wp:inline distT="0" distB="0" distL="0" distR="0" wp14:anchorId="70D5F992" wp14:editId="5BD45125">
            <wp:extent cx="5782217" cy="2962275"/>
            <wp:effectExtent l="95250" t="95250" r="104775" b="85725"/>
            <wp:docPr id="4" name="รูปภาพ 4" descr="D:\ITA\eb1-eb11\28822660_1755559014506972_361139831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ITA\eb1-eb11\28822660_1755559014506972_361139831_o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39" r="2223" b="8824"/>
                    <a:stretch/>
                  </pic:blipFill>
                  <pic:spPr bwMode="auto">
                    <a:xfrm>
                      <a:off x="0" y="0"/>
                      <a:ext cx="5779066" cy="2960661"/>
                    </a:xfrm>
                    <a:prstGeom prst="rect">
                      <a:avLst/>
                    </a:prstGeom>
                    <a:ln w="889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62DF9" w:rsidRDefault="00F62DF9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F0681EA" wp14:editId="47B2DA47">
                <wp:simplePos x="0" y="0"/>
                <wp:positionH relativeFrom="column">
                  <wp:posOffset>1752600</wp:posOffset>
                </wp:positionH>
                <wp:positionV relativeFrom="paragraph">
                  <wp:posOffset>2571750</wp:posOffset>
                </wp:positionV>
                <wp:extent cx="2714625" cy="885825"/>
                <wp:effectExtent l="0" t="0" r="28575" b="28575"/>
                <wp:wrapNone/>
                <wp:docPr id="12" name="วงรี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14625" cy="885825"/>
                        </a:xfrm>
                        <a:prstGeom prst="ellipse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62DF9" w:rsidRPr="00F62DF9" w:rsidRDefault="00F62DF9" w:rsidP="00F62DF9">
                            <w:pPr>
                              <w:jc w:val="center"/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</w:pPr>
                            <w:r w:rsidRPr="00F62DF9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ระบบศูนย์รับเรื่องร้องเรียน ตามจุดบริการต่าง ๆใน โรงพยาบาล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วงรี 12" o:spid="_x0000_s1028" style="position:absolute;margin-left:138pt;margin-top:202.5pt;width:213.75pt;height:69.7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" fillcolor="#92cddc [1944]" strokecolor="#f79646 [3209]" strokeweight="2pt">
                <v:textbox>
                  <w:txbxContent>
                    <w:p w:rsidR="00F62DF9" w:rsidRPr="00F62DF9" w:rsidRDefault="00F62DF9" w:rsidP="00F62DF9">
                      <w:pPr>
                        <w:jc w:val="center"/>
                        <w:rPr>
                          <w:rFonts w:hint="cs"/>
                          <w:b/>
                          <w:bCs/>
                          <w:cs/>
                        </w:rPr>
                      </w:pPr>
                      <w:r w:rsidRPr="00F62DF9">
                        <w:rPr>
                          <w:rFonts w:hint="cs"/>
                          <w:b/>
                          <w:bCs/>
                          <w:cs/>
                        </w:rPr>
                        <w:t>ระบบศูนย์รับเรื่องร้องเรียน ตามจุดบริการต่าง ๆใน โรงพยาบาล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</w:rPr>
        <w:drawing>
          <wp:inline distT="0" distB="0" distL="0" distR="0" wp14:anchorId="43DD365A" wp14:editId="1EA341E9">
            <wp:extent cx="2828925" cy="2990850"/>
            <wp:effectExtent l="95250" t="95250" r="104775" b="95250"/>
            <wp:docPr id="9" name="Picture 1" descr="https://scontent.fnak1-1.fna.fbcdn.net/v/t1.15752-9/89515219_768427657017525_2528957175737352192_n.jpg?_nc_cat=110&amp;_nc_sid=b96e70&amp;_nc_ohc=kMp76nrHDGEAX82AMKM&amp;_nc_ht=scontent.fnak1-1.fna&amp;oh=56ec8a61da9896a48ce894ed3dd299af&amp;oe=5E92AB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content.fnak1-1.fna.fbcdn.net/v/t1.15752-9/89515219_768427657017525_2528957175737352192_n.jpg?_nc_cat=110&amp;_nc_sid=b96e70&amp;_nc_ohc=kMp76nrHDGEAX82AMKM&amp;_nc_ht=scontent.fnak1-1.fna&amp;oh=56ec8a61da9896a48ce894ed3dd299af&amp;oe=5E92AB51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8637"/>
                    <a:stretch/>
                  </pic:blipFill>
                  <pic:spPr bwMode="auto">
                    <a:xfrm>
                      <a:off x="0" y="0"/>
                      <a:ext cx="2828925" cy="2990850"/>
                    </a:xfrm>
                    <a:prstGeom prst="rect">
                      <a:avLst/>
                    </a:prstGeom>
                    <a:ln w="889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62DF9">
        <w:rPr>
          <w:noProof/>
        </w:rPr>
        <w:t xml:space="preserve"> </w:t>
      </w:r>
      <w:r>
        <w:rPr>
          <w:noProof/>
        </w:rPr>
        <w:drawing>
          <wp:inline distT="0" distB="0" distL="0" distR="0" wp14:anchorId="1DBB9708" wp14:editId="15B78D50">
            <wp:extent cx="2933700" cy="2226350"/>
            <wp:effectExtent l="95250" t="95250" r="95250" b="97790"/>
            <wp:docPr id="10" name="Picture 2" descr="https://scontent.fnak1-1.fna.fbcdn.net/v/t1.15752-9/89380950_1581318745377836_1624152534501294080_n.jpg?_nc_cat=109&amp;_nc_sid=b96e70&amp;_nc_ohc=7BuTK05s15UAX-XBI2a&amp;_nc_ht=scontent.fnak1-1.fna&amp;oh=61a451e5541f5afc324132f9da23d7b2&amp;oe=5E906D5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scontent.fnak1-1.fna.fbcdn.net/v/t1.15752-9/89380950_1581318745377836_1624152534501294080_n.jpg?_nc_cat=109&amp;_nc_sid=b96e70&amp;_nc_ohc=7BuTK05s15UAX-XBI2a&amp;_nc_ht=scontent.fnak1-1.fna&amp;oh=61a451e5541f5afc324132f9da23d7b2&amp;oe=5E906D5C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5604"/>
                    <a:stretch/>
                  </pic:blipFill>
                  <pic:spPr bwMode="auto">
                    <a:xfrm>
                      <a:off x="0" y="0"/>
                      <a:ext cx="2933700" cy="2226350"/>
                    </a:xfrm>
                    <a:prstGeom prst="rect">
                      <a:avLst/>
                    </a:prstGeom>
                    <a:ln w="889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62DF9" w:rsidRDefault="00B71BB9" w:rsidP="00B71BB9">
      <w:pPr>
        <w:jc w:val="center"/>
      </w:pPr>
      <w:r>
        <w:rPr>
          <w:noProof/>
        </w:rPr>
        <w:drawing>
          <wp:inline distT="0" distB="0" distL="0" distR="0" wp14:anchorId="36A75C4B" wp14:editId="4D8C6C15">
            <wp:extent cx="3952875" cy="2231727"/>
            <wp:effectExtent l="95250" t="95250" r="85725" b="92710"/>
            <wp:docPr id="11" name="Picture 3" descr="https://scontent.fnak1-1.fna.fbcdn.net/v/t1.15752-9/89204869_220069085847606_3147550492062646272_n.jpg?_nc_cat=105&amp;_nc_sid=b96e70&amp;_nc_ohc=a2pxZLRi_LIAX-1qIMt&amp;_nc_ht=scontent.fnak1-1.fna&amp;oh=c6c719484f5ffa98272af9969c5a647e&amp;oe=5E9075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scontent.fnak1-1.fna.fbcdn.net/v/t1.15752-9/89204869_220069085847606_3147550492062646272_n.jpg?_nc_cat=105&amp;_nc_sid=b96e70&amp;_nc_ohc=a2pxZLRi_LIAX-1qIMt&amp;_nc_ht=scontent.fnak1-1.fna&amp;oh=c6c719484f5ffa98272af9969c5a647e&amp;oe=5E90754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4316" cy="2232540"/>
                    </a:xfrm>
                    <a:prstGeom prst="rect">
                      <a:avLst/>
                    </a:prstGeom>
                    <a:ln w="889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</wp:inline>
        </w:drawing>
      </w:r>
    </w:p>
    <w:p w:rsidR="00F62DF9" w:rsidRDefault="00F62DF9"/>
    <w:p w:rsidR="00F62DF9" w:rsidRDefault="00F62DF9" w:rsidP="00F62DF9">
      <w:pPr>
        <w:jc w:val="center"/>
      </w:pPr>
    </w:p>
    <w:p w:rsidR="00F62DF9" w:rsidRDefault="00F62DF9"/>
    <w:p w:rsidR="00F62DF9" w:rsidRDefault="00F62DF9"/>
    <w:p w:rsidR="008126D9" w:rsidRDefault="008126D9">
      <w:pPr>
        <w:rPr>
          <w:sz w:val="32"/>
          <w:szCs w:val="32"/>
        </w:rPr>
      </w:pPr>
      <w:r>
        <w:rPr>
          <w:rFonts w:hint="cs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-334010</wp:posOffset>
                </wp:positionV>
                <wp:extent cx="2762250" cy="600075"/>
                <wp:effectExtent l="0" t="0" r="19050" b="28575"/>
                <wp:wrapNone/>
                <wp:docPr id="7" name="วงร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0" cy="600075"/>
                        </a:xfrm>
                        <a:prstGeom prst="ellipse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126D9" w:rsidRPr="008126D9" w:rsidRDefault="008126D9" w:rsidP="008126D9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8126D9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เสียงตามสายในโรงพยาบาล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วงรี 7" o:spid="_x0000_s1029" style="position:absolute;margin-left:0;margin-top:-26.3pt;width:217.5pt;height:47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" fillcolor="#daeef3 [664]" strokecolor="#f79646 [3209]" strokeweight="2pt">
                <v:textbox>
                  <w:txbxContent>
                    <w:p w:rsidR="008126D9" w:rsidRPr="008126D9" w:rsidRDefault="008126D9" w:rsidP="008126D9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8126D9">
                        <w:rPr>
                          <w:rFonts w:hint="cs"/>
                          <w:b/>
                          <w:bCs/>
                          <w:cs/>
                        </w:rPr>
                        <w:t>เสียงตามสายในโรงพยาบาล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  <w:sz w:val="32"/>
          <w:szCs w:val="32"/>
        </w:rPr>
        <w:drawing>
          <wp:inline distT="0" distB="0" distL="0" distR="0">
            <wp:extent cx="5200650" cy="5262075"/>
            <wp:effectExtent l="95250" t="95250" r="95250" b="91440"/>
            <wp:docPr id="6" name="รูปภาพ 6" descr="C:\Users\win7\Downloads\89739886_214904173247811_8640311298501902336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in7\Downloads\89739886_214904173247811_8640311298501902336_n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166" r="14466" b="26530"/>
                    <a:stretch/>
                  </pic:blipFill>
                  <pic:spPr bwMode="auto">
                    <a:xfrm>
                      <a:off x="0" y="0"/>
                      <a:ext cx="5204336" cy="5265805"/>
                    </a:xfrm>
                    <a:prstGeom prst="rect">
                      <a:avLst/>
                    </a:prstGeom>
                    <a:ln w="88900" cap="sq" cmpd="thickThin" algn="ctr">
                      <a:solidFill>
                        <a:srgbClr val="000000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</a:ln>
                    <a:effectLst>
                      <a:innerShdw blurRad="76200">
                        <a:srgbClr val="000000"/>
                      </a:inn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126D9" w:rsidRDefault="008126D9">
      <w:pPr>
        <w:rPr>
          <w:sz w:val="32"/>
          <w:szCs w:val="32"/>
        </w:rPr>
      </w:pPr>
    </w:p>
    <w:p w:rsidR="008126D9" w:rsidRDefault="008126D9">
      <w:pPr>
        <w:rPr>
          <w:sz w:val="32"/>
          <w:szCs w:val="32"/>
        </w:rPr>
      </w:pPr>
    </w:p>
    <w:p w:rsidR="008126D9" w:rsidRDefault="008126D9">
      <w:pPr>
        <w:rPr>
          <w:sz w:val="32"/>
          <w:szCs w:val="32"/>
        </w:rPr>
      </w:pPr>
    </w:p>
    <w:p w:rsidR="008126D9" w:rsidRDefault="008126D9">
      <w:pPr>
        <w:rPr>
          <w:sz w:val="32"/>
          <w:szCs w:val="32"/>
        </w:rPr>
      </w:pPr>
    </w:p>
    <w:p w:rsidR="008126D9" w:rsidRDefault="008126D9">
      <w:pPr>
        <w:rPr>
          <w:sz w:val="32"/>
          <w:szCs w:val="32"/>
        </w:rPr>
      </w:pPr>
    </w:p>
    <w:p w:rsidR="008126D9" w:rsidRDefault="008126D9">
      <w:pPr>
        <w:rPr>
          <w:sz w:val="32"/>
          <w:szCs w:val="32"/>
        </w:rPr>
      </w:pPr>
    </w:p>
    <w:p w:rsidR="008126D9" w:rsidRDefault="008126D9">
      <w:pPr>
        <w:rPr>
          <w:sz w:val="32"/>
          <w:szCs w:val="32"/>
        </w:rPr>
      </w:pPr>
    </w:p>
    <w:p w:rsidR="0038031C" w:rsidRDefault="0038031C">
      <w:bookmarkStart w:id="0" w:name="_GoBack"/>
      <w:bookmarkEnd w:id="0"/>
    </w:p>
    <w:sectPr w:rsidR="0038031C" w:rsidSect="00B71BB9">
      <w:pgSz w:w="11906" w:h="16838"/>
      <w:pgMar w:top="709" w:right="566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Kodchasal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High Tower Text">
    <w:panose1 w:val="0204050205050603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031C"/>
    <w:rsid w:val="00166011"/>
    <w:rsid w:val="0038031C"/>
    <w:rsid w:val="008126D9"/>
    <w:rsid w:val="009D4FE7"/>
    <w:rsid w:val="00AD48ED"/>
    <w:rsid w:val="00B71BB9"/>
    <w:rsid w:val="00F23207"/>
    <w:rsid w:val="00F62DF9"/>
    <w:rsid w:val="00F85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031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8031C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031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8031C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8E9393-D22A-478A-B71F-2185B5F9A5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20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win7</cp:lastModifiedBy>
  <cp:revision>2</cp:revision>
  <dcterms:created xsi:type="dcterms:W3CDTF">2020-03-13T03:00:00Z</dcterms:created>
  <dcterms:modified xsi:type="dcterms:W3CDTF">2020-03-13T03:00:00Z</dcterms:modified>
</cp:coreProperties>
</file>